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36" w:rsidRPr="002B5D3A" w:rsidRDefault="003E6019" w:rsidP="00F57D99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3E60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E6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01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E6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01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E6019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3E6019">
        <w:rPr>
          <w:rFonts w:ascii="Times New Roman" w:hAnsi="Times New Roman" w:cs="Times New Roman"/>
          <w:sz w:val="24"/>
          <w:szCs w:val="24"/>
        </w:rPr>
        <w:t xml:space="preserve"> став (2) тачка 2)</w:t>
      </w:r>
      <w:r w:rsidR="001E476D">
        <w:rPr>
          <w:rFonts w:ascii="Times New Roman" w:hAnsi="Times New Roman" w:cs="Times New Roman"/>
          <w:sz w:val="24"/>
          <w:szCs w:val="24"/>
        </w:rPr>
        <w:t xml:space="preserve">, </w:t>
      </w:r>
      <w:r w:rsidRPr="003E6019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 xml:space="preserve"> 82. став (2) Закона о локалној самоуправи  („Службени гласн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>ик Републике Српске“ број: 97/16, 36/19 и 61/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 xml:space="preserve">21),  </w:t>
      </w:r>
      <w:r w:rsidRPr="003E6019">
        <w:rPr>
          <w:rFonts w:ascii="Times New Roman" w:hAnsi="Times New Roman" w:cs="Times New Roman"/>
          <w:sz w:val="24"/>
          <w:szCs w:val="24"/>
        </w:rPr>
        <w:t xml:space="preserve">члана 11. Закона о слободним зонама („Службени гласник </w:t>
      </w:r>
      <w:proofErr w:type="spellStart"/>
      <w:r w:rsidRPr="003E601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E6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01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proofErr w:type="gramStart"/>
      <w:r w:rsidRPr="003E601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3E601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 w:rsidRPr="003E6019">
        <w:rPr>
          <w:rFonts w:ascii="Times New Roman" w:hAnsi="Times New Roman" w:cs="Times New Roman"/>
          <w:sz w:val="24"/>
          <w:szCs w:val="24"/>
        </w:rPr>
        <w:t xml:space="preserve">: </w:t>
      </w:r>
      <w:r w:rsidR="002B5D3A">
        <w:rPr>
          <w:rFonts w:ascii="Times New Roman" w:hAnsi="Times New Roman" w:cs="Times New Roman"/>
          <w:sz w:val="24"/>
          <w:szCs w:val="24"/>
        </w:rPr>
        <w:t>15/</w:t>
      </w:r>
      <w:r w:rsidRPr="003E6019">
        <w:rPr>
          <w:rFonts w:ascii="Times New Roman" w:hAnsi="Times New Roman" w:cs="Times New Roman"/>
          <w:sz w:val="24"/>
          <w:szCs w:val="24"/>
        </w:rPr>
        <w:t>21)</w:t>
      </w:r>
      <w:r w:rsidR="0026774C">
        <w:rPr>
          <w:rFonts w:ascii="Times New Roman" w:hAnsi="Times New Roman" w:cs="Times New Roman"/>
          <w:sz w:val="24"/>
          <w:szCs w:val="24"/>
        </w:rPr>
        <w:t xml:space="preserve">, 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>члана 39. став (2) тачка 2) и члана 90. став (2) Статута Града Бијељина („Службени гл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>асник Града Бијељина“ број: 9/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 xml:space="preserve">17), Скупштина Града Бијељина на </w:t>
      </w:r>
      <w:r w:rsidR="002B5D3A">
        <w:rPr>
          <w:rFonts w:ascii="Times New Roman" w:hAnsi="Times New Roman" w:cs="Times New Roman"/>
          <w:sz w:val="24"/>
          <w:szCs w:val="24"/>
        </w:rPr>
        <w:t xml:space="preserve">6. 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>сједни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ци одржаној дана </w:t>
      </w:r>
      <w:r w:rsidR="002B5D3A">
        <w:rPr>
          <w:rFonts w:ascii="Times New Roman" w:hAnsi="Times New Roman" w:cs="Times New Roman"/>
          <w:sz w:val="24"/>
          <w:szCs w:val="24"/>
        </w:rPr>
        <w:t xml:space="preserve">3. </w:t>
      </w:r>
      <w:r w:rsidR="002B5D3A">
        <w:rPr>
          <w:rFonts w:ascii="Times New Roman" w:hAnsi="Times New Roman" w:cs="Times New Roman"/>
          <w:sz w:val="24"/>
          <w:szCs w:val="24"/>
          <w:lang w:val="sr-Cyrl-CS"/>
        </w:rPr>
        <w:t>с</w:t>
      </w:r>
      <w:proofErr w:type="spellStart"/>
      <w:r w:rsidR="002B5D3A">
        <w:rPr>
          <w:rFonts w:ascii="Times New Roman" w:hAnsi="Times New Roman" w:cs="Times New Roman"/>
          <w:sz w:val="24"/>
          <w:szCs w:val="24"/>
        </w:rPr>
        <w:t>ептембра</w:t>
      </w:r>
      <w:proofErr w:type="spellEnd"/>
      <w:r w:rsidR="002B5D3A">
        <w:rPr>
          <w:rFonts w:ascii="Times New Roman" w:hAnsi="Times New Roman" w:cs="Times New Roman"/>
          <w:sz w:val="24"/>
          <w:szCs w:val="24"/>
        </w:rPr>
        <w:t xml:space="preserve"> </w:t>
      </w:r>
      <w:r w:rsidR="002B5D3A">
        <w:rPr>
          <w:rFonts w:ascii="Times New Roman" w:hAnsi="Times New Roman" w:cs="Times New Roman"/>
          <w:sz w:val="24"/>
          <w:szCs w:val="24"/>
          <w:lang w:val="sr-Cyrl-CS"/>
        </w:rPr>
        <w:t>2025. године</w:t>
      </w:r>
      <w:r w:rsidRPr="003E601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д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о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н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и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ј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е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л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а 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ј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е</w:t>
      </w:r>
      <w:r w:rsidR="001E476D"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5D3A">
        <w:rPr>
          <w:rFonts w:ascii="Times New Roman" w:hAnsi="Times New Roman" w:cs="Times New Roman"/>
          <w:iCs/>
          <w:sz w:val="24"/>
          <w:szCs w:val="24"/>
          <w:lang w:val="sr-Cyrl-BA"/>
        </w:rPr>
        <w:t>:</w:t>
      </w:r>
    </w:p>
    <w:p w:rsidR="003E6019" w:rsidRPr="003E6019" w:rsidRDefault="003E6019" w:rsidP="00F57D9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E601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ОДЛУКУ</w:t>
      </w:r>
    </w:p>
    <w:p w:rsidR="003E6019" w:rsidRDefault="003E6019" w:rsidP="003E601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E601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оснивању „Слободне зоне Бијељин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3E601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“</w:t>
      </w:r>
    </w:p>
    <w:p w:rsidR="003E6019" w:rsidRDefault="003E6019" w:rsidP="003E601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3E6019" w:rsidRDefault="003E6019" w:rsidP="003E601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 1.</w:t>
      </w:r>
    </w:p>
    <w:p w:rsidR="00F57D99" w:rsidRPr="00F57D99" w:rsidRDefault="00F57D99" w:rsidP="00F57D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7D99" w:rsidRPr="00F57D99" w:rsidRDefault="00F57D99" w:rsidP="00F57D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57D99">
        <w:rPr>
          <w:rFonts w:ascii="Times New Roman" w:hAnsi="Times New Roman" w:cs="Times New Roman"/>
          <w:sz w:val="24"/>
          <w:szCs w:val="24"/>
          <w:lang w:val="sr-Cyrl-BA"/>
        </w:rPr>
        <w:t>Град Бијељина оснива Слободну зону.</w:t>
      </w:r>
    </w:p>
    <w:p w:rsidR="003E6019" w:rsidRDefault="003E6019" w:rsidP="003E601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F57D99" w:rsidRDefault="00F57D99" w:rsidP="003E601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 2.</w:t>
      </w:r>
    </w:p>
    <w:p w:rsidR="00F57D99" w:rsidRDefault="00F57D99" w:rsidP="003E601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7D99" w:rsidRDefault="00F57D99" w:rsidP="00F57D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Назив Слободне зоне из члана 1. ове Одлуке је „Слоб</w:t>
      </w:r>
      <w:r w:rsidR="00E6597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дна зона Бијељин</w:t>
      </w:r>
      <w:r w:rsidR="00E62F75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“ (у даљем тексту: Слободна зона).</w:t>
      </w:r>
    </w:p>
    <w:p w:rsidR="00F57D99" w:rsidRDefault="00F57D99" w:rsidP="00F57D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7D99" w:rsidRPr="00F57D99" w:rsidRDefault="00F57D99" w:rsidP="00F57D9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57D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 3.</w:t>
      </w:r>
    </w:p>
    <w:p w:rsidR="00F57D99" w:rsidRPr="00E62F75" w:rsidRDefault="00F57D99" w:rsidP="003E60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560A7" w:rsidRDefault="005560A7" w:rsidP="005560A7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(1)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Подручје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Слободн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e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зоне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дефинисано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је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Регулационим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планом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Индустријска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зона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2“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Бијељини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површнне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451.792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Регулационим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планом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Индустр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и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јска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зона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3“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Бијељини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119.553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Регулационим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планом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Индустријска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зона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4“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Бијељини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218.093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 xml:space="preserve"> 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те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парцелама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којима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су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смјештена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привредна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друштва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Друштво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ограниченом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одговорношћу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„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S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ЕР“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Бијељина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(7/2 и 771/7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Л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: 625 КО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Љесковац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773/4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: 579 КО Љ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е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, 773/1, 773/3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,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773/5 и 774/2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: 5 КО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Љ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есковац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7.128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Друштво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ограниченом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одговорношћу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„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PASS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и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(766, 767/1, 767/2, 767/3, 767/4, 767/5 и 767/6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: 4 КО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Cyrl-BA"/>
        </w:rPr>
        <w:t>Љ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есковац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769/1, 769/3, 769/4 и 769/11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: 570 КО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Љесковац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30.260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Друштво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ограничсном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одговорношћу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„РА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val="sr-Latn-BA"/>
        </w:rPr>
        <w:t>SS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NEKRETNINE I TRGOVINA”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Бијељина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(770/2, 770/3, 771/1, 774/1, 774/5, 775/1 и 775/2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уписане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Лист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непокретности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број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: 628 КО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Љесковац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13.730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</w:p>
    <w:p w:rsidR="005560A7" w:rsidRPr="005560A7" w:rsidRDefault="005560A7" w:rsidP="005560A7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(2)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Укупна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површина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Слободне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зоне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је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84</w:t>
      </w:r>
      <w:proofErr w:type="gram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,0556</w:t>
      </w:r>
      <w:proofErr w:type="gram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h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а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односно</w:t>
      </w:r>
      <w:proofErr w:type="spellEnd"/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840.556 м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  <w:vertAlign w:val="superscript"/>
        </w:rPr>
        <w:t>2</w:t>
      </w:r>
      <w:r w:rsidRPr="005560A7">
        <w:rPr>
          <w:rFonts w:ascii="Times New Roman" w:eastAsia="Microsoft Sans Serif" w:hAnsi="Times New Roman" w:cs="Times New Roman"/>
          <w:color w:val="000000"/>
          <w:sz w:val="24"/>
          <w:szCs w:val="24"/>
        </w:rPr>
        <w:t>.“</w:t>
      </w:r>
    </w:p>
    <w:p w:rsidR="00F57D99" w:rsidRPr="005560A7" w:rsidRDefault="00F57D99" w:rsidP="00F57D9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:rsidR="00F57D99" w:rsidRPr="00F57D99" w:rsidRDefault="00F57D99" w:rsidP="00F57D9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F57D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 4.</w:t>
      </w:r>
    </w:p>
    <w:p w:rsidR="00F57D99" w:rsidRDefault="00F57D99" w:rsidP="00F57D9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7D99" w:rsidRDefault="00F57D99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Слободној зони могу се обављати све индустријске, трговачке и услужне дјелатности којима се не угрожава животна средина, здравље људи</w:t>
      </w:r>
      <w:r w:rsidR="00B54489">
        <w:rPr>
          <w:rFonts w:ascii="Times New Roman" w:hAnsi="Times New Roman" w:cs="Times New Roman"/>
          <w:sz w:val="24"/>
          <w:szCs w:val="24"/>
          <w:lang w:val="sr-Cyrl-BA"/>
        </w:rPr>
        <w:t>, материјална добра и безбиједност земље, у складу са важећим прописима.</w:t>
      </w:r>
    </w:p>
    <w:p w:rsidR="00B54489" w:rsidRDefault="00B54489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54489" w:rsidRDefault="00B54489" w:rsidP="00B5448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B5448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Члан 5.</w:t>
      </w:r>
    </w:p>
    <w:p w:rsidR="00B54489" w:rsidRDefault="00B54489" w:rsidP="00B5448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B54489" w:rsidRDefault="00B54489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снагу осмог дана од дана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објављивања у „Службеном гласнику Града Бијељина“.</w:t>
      </w:r>
    </w:p>
    <w:p w:rsidR="00B54489" w:rsidRDefault="00B54489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5D3A" w:rsidRDefault="008D195D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>01-022-102/25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F2A36">
        <w:rPr>
          <w:rFonts w:ascii="Times New Roman" w:hAnsi="Times New Roman" w:cs="Times New Roman"/>
          <w:sz w:val="24"/>
          <w:szCs w:val="24"/>
          <w:lang w:val="sr-Cyrl-BA"/>
        </w:rPr>
        <w:t xml:space="preserve">К </w:t>
      </w:r>
    </w:p>
    <w:p w:rsidR="008D195D" w:rsidRDefault="003F2A36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Бијељина, </w:t>
      </w:r>
      <w:r w:rsidR="008D195D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</w:t>
      </w:r>
      <w:r w:rsidR="008D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СКУПШТИНЕ ГРАДА БИЈЕЉИНА              </w:t>
      </w:r>
      <w:r w:rsidR="008D195D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</w:p>
    <w:p w:rsidR="008D195D" w:rsidRDefault="008D195D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>3. септембар 2025.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</w:t>
      </w:r>
    </w:p>
    <w:p w:rsidR="00B54489" w:rsidRDefault="008D195D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B5D3A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Жељана Арсеновић</w:t>
      </w:r>
      <w:r w:rsidR="002E5D58">
        <w:rPr>
          <w:rFonts w:ascii="Times New Roman" w:hAnsi="Times New Roman" w:cs="Times New Roman"/>
          <w:sz w:val="24"/>
          <w:szCs w:val="24"/>
          <w:lang w:val="sr-Cyrl-BA"/>
        </w:rPr>
        <w:t>, с.р.</w:t>
      </w:r>
    </w:p>
    <w:p w:rsidR="00ED0F01" w:rsidRDefault="00ED0F01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D0F01" w:rsidRDefault="00ED0F01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34C7" w:rsidRPr="002B5D3A" w:rsidRDefault="00A734C7" w:rsidP="002B5D3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734C7" w:rsidRDefault="00A734C7" w:rsidP="00B5448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734C7" w:rsidSect="003F2A36">
      <w:pgSz w:w="12240" w:h="15840"/>
      <w:pgMar w:top="270" w:right="1440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E6019"/>
    <w:rsid w:val="000060AD"/>
    <w:rsid w:val="000368BF"/>
    <w:rsid w:val="000A5200"/>
    <w:rsid w:val="000A5736"/>
    <w:rsid w:val="001050CB"/>
    <w:rsid w:val="00137BAD"/>
    <w:rsid w:val="00176594"/>
    <w:rsid w:val="001E476D"/>
    <w:rsid w:val="00250D70"/>
    <w:rsid w:val="002516D5"/>
    <w:rsid w:val="0026774C"/>
    <w:rsid w:val="00277A82"/>
    <w:rsid w:val="002B4F59"/>
    <w:rsid w:val="002B5D3A"/>
    <w:rsid w:val="002B7397"/>
    <w:rsid w:val="002E5D58"/>
    <w:rsid w:val="00382584"/>
    <w:rsid w:val="00383A7D"/>
    <w:rsid w:val="003D49E5"/>
    <w:rsid w:val="003E6019"/>
    <w:rsid w:val="003F2A36"/>
    <w:rsid w:val="00473728"/>
    <w:rsid w:val="00490019"/>
    <w:rsid w:val="005560A7"/>
    <w:rsid w:val="00590D80"/>
    <w:rsid w:val="005F4D09"/>
    <w:rsid w:val="00627C3E"/>
    <w:rsid w:val="006B0FB5"/>
    <w:rsid w:val="006F25B9"/>
    <w:rsid w:val="00842B34"/>
    <w:rsid w:val="008D195D"/>
    <w:rsid w:val="008E1D63"/>
    <w:rsid w:val="00904ECF"/>
    <w:rsid w:val="00A734C7"/>
    <w:rsid w:val="00B5351D"/>
    <w:rsid w:val="00B54489"/>
    <w:rsid w:val="00BB1827"/>
    <w:rsid w:val="00BD61DE"/>
    <w:rsid w:val="00C31EE9"/>
    <w:rsid w:val="00C93717"/>
    <w:rsid w:val="00D10360"/>
    <w:rsid w:val="00D6294A"/>
    <w:rsid w:val="00DE4434"/>
    <w:rsid w:val="00E62F75"/>
    <w:rsid w:val="00E6597E"/>
    <w:rsid w:val="00ED0F01"/>
    <w:rsid w:val="00F140F9"/>
    <w:rsid w:val="00F57D99"/>
    <w:rsid w:val="00FF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60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mira.ristic</cp:lastModifiedBy>
  <cp:revision>6</cp:revision>
  <cp:lastPrinted>2025-09-05T12:13:00Z</cp:lastPrinted>
  <dcterms:created xsi:type="dcterms:W3CDTF">2025-09-05T11:57:00Z</dcterms:created>
  <dcterms:modified xsi:type="dcterms:W3CDTF">2025-09-05T12:14:00Z</dcterms:modified>
</cp:coreProperties>
</file>