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E7" w:rsidRDefault="00EF30E7" w:rsidP="005B657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B6579" w:rsidRDefault="00AA1A00" w:rsidP="005B6579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</w:p>
    <w:p w:rsidR="005B6579" w:rsidRPr="005B6579" w:rsidRDefault="00AA1A00" w:rsidP="005B65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200994399"/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DD76CA">
        <w:rPr>
          <w:rFonts w:ascii="Times New Roman" w:hAnsi="Times New Roman" w:cs="Times New Roman"/>
          <w:sz w:val="24"/>
          <w:szCs w:val="24"/>
        </w:rPr>
        <w:t>(</w:t>
      </w:r>
      <w:r w:rsidR="005B6579" w:rsidRPr="005B6579">
        <w:rPr>
          <w:rFonts w:ascii="Times New Roman" w:hAnsi="Times New Roman" w:cs="Times New Roman"/>
          <w:sz w:val="24"/>
          <w:szCs w:val="24"/>
        </w:rPr>
        <w:t>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>(‘’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Српске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>’’,</w:t>
      </w:r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r w:rsidR="005C5D8D" w:rsidRPr="005C5D8D">
        <w:rPr>
          <w:rFonts w:ascii="Times New Roman" w:eastAsia="Times New Roman" w:hAnsi="Times New Roman" w:cs="Times New Roman"/>
          <w:sz w:val="24"/>
          <w:szCs w:val="24"/>
        </w:rPr>
        <w:t>: 97/16, 39/19, 61/21)</w:t>
      </w:r>
      <w:r w:rsidR="005B6579" w:rsidRPr="005C5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5B6579" w:rsidRPr="005B6579">
        <w:rPr>
          <w:rFonts w:ascii="Times New Roman" w:hAnsi="Times New Roman" w:cs="Times New Roman"/>
          <w:sz w:val="24"/>
          <w:szCs w:val="24"/>
        </w:rPr>
        <w:t xml:space="preserve"> 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 w:rsidR="00DD76CA">
        <w:rPr>
          <w:rFonts w:ascii="Times New Roman" w:hAnsi="Times New Roman" w:cs="Times New Roman"/>
          <w:sz w:val="24"/>
          <w:szCs w:val="24"/>
        </w:rPr>
        <w:t>(</w:t>
      </w:r>
      <w:r w:rsidR="005B6579" w:rsidRPr="00FA0E0F">
        <w:rPr>
          <w:rFonts w:ascii="Times New Roman" w:hAnsi="Times New Roman" w:cs="Times New Roman"/>
          <w:sz w:val="24"/>
          <w:szCs w:val="24"/>
        </w:rPr>
        <w:t>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2</w:t>
      </w:r>
      <w:r w:rsidR="00DD76CA">
        <w:rPr>
          <w:rFonts w:ascii="Times New Roman" w:hAnsi="Times New Roman" w:cs="Times New Roman"/>
          <w:sz w:val="24"/>
          <w:szCs w:val="24"/>
        </w:rPr>
        <w:t>)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: 9/17),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40F01">
        <w:rPr>
          <w:rFonts w:ascii="Times New Roman" w:hAnsi="Times New Roman" w:cs="Times New Roman"/>
          <w:sz w:val="24"/>
          <w:szCs w:val="24"/>
          <w:lang w:val="sr-Cyrl-BA"/>
        </w:rPr>
        <w:t>____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 w:rsidR="005B6579" w:rsidRPr="00FA0E0F">
        <w:rPr>
          <w:rFonts w:ascii="Times New Roman" w:hAnsi="Times New Roman" w:cs="Times New Roman"/>
          <w:sz w:val="24"/>
          <w:szCs w:val="24"/>
          <w:lang w:val="sr-Cyrl-BA"/>
        </w:rPr>
        <w:t xml:space="preserve">_________ </w:t>
      </w:r>
      <w:r w:rsidR="005B6579" w:rsidRPr="00FA0E0F">
        <w:rPr>
          <w:rFonts w:ascii="Times New Roman" w:hAnsi="Times New Roman" w:cs="Times New Roman"/>
          <w:sz w:val="24"/>
          <w:szCs w:val="24"/>
        </w:rPr>
        <w:t>20</w:t>
      </w:r>
      <w:r w:rsidR="005B6579" w:rsidRPr="00FA0E0F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5B6579" w:rsidRPr="00FA0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5B657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bookmarkEnd w:id="0"/>
    <w:p w:rsidR="00E330F3" w:rsidRPr="003E18F1" w:rsidRDefault="00E330F3">
      <w:pPr>
        <w:rPr>
          <w:lang w:val="en-US"/>
        </w:rPr>
      </w:pPr>
    </w:p>
    <w:p w:rsidR="00302AD4" w:rsidRPr="005C5D8D" w:rsidRDefault="00AA1A00" w:rsidP="005C5D8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5B6579" w:rsidRDefault="00AA1A00" w:rsidP="005C5D8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1" w:name="_Hlk200994283"/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ИЗМЈЕНИ</w:t>
      </w:r>
      <w:r w:rsidR="00302AD4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02AD4" w:rsidRPr="005C5D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ДОПУНИ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200917677"/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5C5D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bookmarkEnd w:id="2"/>
    </w:p>
    <w:bookmarkEnd w:id="1"/>
    <w:p w:rsidR="00E330F3" w:rsidRDefault="00E330F3" w:rsidP="003E1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3E18F1" w:rsidRPr="003E18F1" w:rsidRDefault="003E18F1" w:rsidP="003E18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A7935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200997449"/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bookmarkEnd w:id="3"/>
    <w:p w:rsidR="00004E60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цијелом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тексту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</w:t>
      </w:r>
      <w:r>
        <w:rPr>
          <w:rFonts w:ascii="Times New Roman" w:hAnsi="Times New Roman" w:cs="Times New Roman"/>
          <w:sz w:val="24"/>
          <w:szCs w:val="24"/>
          <w:lang w:val="sr-Cyrl-BA"/>
        </w:rPr>
        <w:t>уке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: 29/06, 16/08,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DA7935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DA7935" w:rsidRPr="003E18F1">
        <w:rPr>
          <w:rFonts w:ascii="Times New Roman" w:hAnsi="Times New Roman" w:cs="Times New Roman"/>
          <w:sz w:val="24"/>
          <w:szCs w:val="24"/>
        </w:rPr>
        <w:t>: 21/12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DA7935" w:rsidRPr="003E18F1">
        <w:rPr>
          <w:rFonts w:ascii="Times New Roman" w:hAnsi="Times New Roman" w:cs="Times New Roman"/>
          <w:sz w:val="24"/>
          <w:szCs w:val="24"/>
        </w:rPr>
        <w:t>)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врши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измјена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тако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што</w:t>
      </w:r>
      <w:r w:rsidR="00E241CB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3E18F1" w:rsidRPr="003E18F1" w:rsidRDefault="003E18F1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4E60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општина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DA7935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DA7935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Административна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Градска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управа</w:t>
      </w:r>
      <w:r w:rsidR="0058514E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004E60" w:rsidRPr="003E18F1" w:rsidRDefault="00AA1A00" w:rsidP="003E18F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израз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начелник</w:t>
      </w:r>
      <w:r w:rsidR="00EC283F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замјењује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изразом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 w:rsidR="00EC283F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004E60" w:rsidRPr="003E18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72388"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E18F1" w:rsidRPr="00004E60" w:rsidRDefault="003E18F1" w:rsidP="003E18F1">
      <w:pPr>
        <w:pStyle w:val="ListParagraph"/>
        <w:ind w:left="166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7935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Члан</w:t>
      </w:r>
      <w:r w:rsidR="00DA7935" w:rsidRPr="003E18F1">
        <w:rPr>
          <w:rFonts w:ascii="Times New Roman" w:hAnsi="Times New Roman" w:cs="Times New Roman"/>
          <w:sz w:val="24"/>
        </w:rPr>
        <w:t xml:space="preserve"> </w:t>
      </w:r>
      <w:r w:rsidR="00DA7935" w:rsidRPr="003E18F1">
        <w:rPr>
          <w:rFonts w:ascii="Times New Roman" w:hAnsi="Times New Roman" w:cs="Times New Roman"/>
          <w:sz w:val="24"/>
          <w:lang w:val="sr-Cyrl-BA"/>
        </w:rPr>
        <w:t>2</w:t>
      </w:r>
      <w:r w:rsidR="00DA7935" w:rsidRPr="003E18F1">
        <w:rPr>
          <w:rFonts w:ascii="Times New Roman" w:hAnsi="Times New Roman" w:cs="Times New Roman"/>
          <w:sz w:val="24"/>
        </w:rPr>
        <w:t>.</w:t>
      </w:r>
      <w:bookmarkStart w:id="4" w:name="_Hlk200997347"/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lang w:val="sr-Cyrl-BA"/>
        </w:rPr>
      </w:pPr>
    </w:p>
    <w:p w:rsidR="005B6579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Одлуци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29/06, 16/0</w:t>
      </w:r>
      <w:r w:rsidR="0055141D">
        <w:rPr>
          <w:rFonts w:ascii="Times New Roman" w:hAnsi="Times New Roman" w:cs="Times New Roman"/>
          <w:sz w:val="24"/>
          <w:szCs w:val="24"/>
        </w:rPr>
        <w:t xml:space="preserve">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21/12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5B6579" w:rsidRPr="003E18F1">
        <w:rPr>
          <w:rFonts w:ascii="Times New Roman" w:hAnsi="Times New Roman" w:cs="Times New Roman"/>
          <w:sz w:val="24"/>
          <w:szCs w:val="24"/>
        </w:rPr>
        <w:t>)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55985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мијења</w:t>
      </w:r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гласи</w:t>
      </w:r>
      <w:r w:rsidR="005B6579" w:rsidRPr="003E18F1">
        <w:rPr>
          <w:rFonts w:ascii="Times New Roman" w:hAnsi="Times New Roman" w:cs="Times New Roman"/>
          <w:sz w:val="24"/>
          <w:szCs w:val="24"/>
        </w:rPr>
        <w:t>:</w:t>
      </w:r>
    </w:p>
    <w:p w:rsidR="003E18F1" w:rsidRPr="003E18F1" w:rsidRDefault="003E18F1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bookmarkEnd w:id="4"/>
    <w:p w:rsidR="005B6579" w:rsidRPr="003E18F1" w:rsidRDefault="005B6579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18F1">
        <w:rPr>
          <w:rFonts w:ascii="Times New Roman" w:hAnsi="Times New Roman" w:cs="Times New Roman"/>
          <w:sz w:val="24"/>
          <w:szCs w:val="24"/>
        </w:rPr>
        <w:t xml:space="preserve">‘’(2) </w:t>
      </w:r>
      <w:r w:rsidR="00AA1A00">
        <w:rPr>
          <w:rFonts w:ascii="Times New Roman" w:hAnsi="Times New Roman" w:cs="Times New Roman"/>
          <w:sz w:val="24"/>
          <w:szCs w:val="24"/>
        </w:rPr>
        <w:t>Пројекти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мјесних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заједница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до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50%, </w:t>
      </w:r>
      <w:r w:rsidR="00AA1A00">
        <w:rPr>
          <w:rFonts w:ascii="Times New Roman" w:hAnsi="Times New Roman" w:cs="Times New Roman"/>
          <w:sz w:val="24"/>
          <w:szCs w:val="24"/>
        </w:rPr>
        <w:t>изузев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пројеката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модернизације</w:t>
      </w:r>
      <w:r w:rsidR="003325EC" w:rsidRPr="003E18F1">
        <w:rPr>
          <w:rFonts w:ascii="Times New Roman" w:hAnsi="Times New Roman" w:cs="Times New Roman"/>
          <w:sz w:val="24"/>
          <w:szCs w:val="24"/>
        </w:rPr>
        <w:t>-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реконструкције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путне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="003325EC" w:rsidRPr="003E18F1">
        <w:rPr>
          <w:rFonts w:ascii="Times New Roman" w:hAnsi="Times New Roman" w:cs="Times New Roman"/>
          <w:sz w:val="24"/>
          <w:szCs w:val="24"/>
        </w:rPr>
        <w:t xml:space="preserve"> 70%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изузев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пројеката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асфалтирања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325EC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пројеката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јавне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расвјете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суфинансирају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70%</w:t>
      </w:r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укупне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вриједности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инвестиције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складу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критеријумима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ограничењима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утврђеним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овом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одлукама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буџету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Града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79E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3E18F1" w:rsidRPr="003E18F1" w:rsidRDefault="003E18F1" w:rsidP="003E18F1">
      <w:pPr>
        <w:pStyle w:val="NoSpacing"/>
        <w:jc w:val="center"/>
        <w:rPr>
          <w:lang w:val="en-US"/>
        </w:rPr>
      </w:pPr>
    </w:p>
    <w:p w:rsidR="005B6579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3E18F1" w:rsidRPr="003E18F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B6579" w:rsidRPr="003E18F1">
        <w:rPr>
          <w:rFonts w:ascii="Times New Roman" w:hAnsi="Times New Roman" w:cs="Times New Roman"/>
          <w:sz w:val="24"/>
          <w:szCs w:val="24"/>
        </w:rPr>
        <w:t>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6579" w:rsidRDefault="00AA1A00" w:rsidP="003E18F1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Одлуци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: 29/06, 16/08, 29/08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24/11)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(“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5B6579" w:rsidRPr="003E18F1">
        <w:rPr>
          <w:rFonts w:ascii="Times New Roman" w:hAnsi="Times New Roman" w:cs="Times New Roman"/>
          <w:sz w:val="24"/>
          <w:szCs w:val="24"/>
        </w:rPr>
        <w:t>: 21/12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5B6579" w:rsidRPr="003E18F1">
        <w:rPr>
          <w:rFonts w:ascii="Times New Roman" w:hAnsi="Times New Roman" w:cs="Times New Roman"/>
          <w:sz w:val="24"/>
          <w:szCs w:val="24"/>
        </w:rPr>
        <w:t>)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5.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после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става</w:t>
      </w:r>
      <w:r w:rsidR="00517A83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2.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додаје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5B6579" w:rsidRPr="003E18F1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6579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гласи</w:t>
      </w:r>
      <w:r w:rsidR="005B6579" w:rsidRPr="003E18F1">
        <w:rPr>
          <w:rFonts w:ascii="Times New Roman" w:hAnsi="Times New Roman" w:cs="Times New Roman"/>
          <w:sz w:val="24"/>
          <w:szCs w:val="24"/>
        </w:rPr>
        <w:t>:</w:t>
      </w:r>
    </w:p>
    <w:p w:rsidR="003E18F1" w:rsidRPr="003E18F1" w:rsidRDefault="003E18F1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6579" w:rsidRPr="003E18F1" w:rsidRDefault="005B6579" w:rsidP="003E18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18F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89267F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3)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AA1A00">
        <w:rPr>
          <w:rFonts w:ascii="Times New Roman" w:hAnsi="Times New Roman" w:cs="Times New Roman"/>
          <w:sz w:val="24"/>
          <w:szCs w:val="24"/>
        </w:rPr>
        <w:t>ројект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за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проширење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водоводне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bookmarkStart w:id="5" w:name="_Hlk200995031"/>
      <w:r w:rsidR="00AA1A00">
        <w:rPr>
          <w:rFonts w:ascii="Times New Roman" w:hAnsi="Times New Roman" w:cs="Times New Roman"/>
          <w:sz w:val="24"/>
          <w:szCs w:val="24"/>
        </w:rPr>
        <w:t>пројек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модернизације</w:t>
      </w:r>
      <w:r w:rsidRPr="003E18F1">
        <w:rPr>
          <w:rFonts w:ascii="Times New Roman" w:hAnsi="Times New Roman" w:cs="Times New Roman"/>
          <w:sz w:val="24"/>
          <w:szCs w:val="24"/>
        </w:rPr>
        <w:t>-</w:t>
      </w:r>
      <w:r w:rsidR="00AA1A00">
        <w:rPr>
          <w:rFonts w:ascii="Times New Roman" w:hAnsi="Times New Roman" w:cs="Times New Roman"/>
          <w:sz w:val="24"/>
          <w:szCs w:val="24"/>
        </w:rPr>
        <w:t>изградње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реконструкције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путне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мреже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који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односе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асфалтирање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финансира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износу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100% </w:t>
      </w:r>
      <w:r w:rsidR="00AA1A00">
        <w:rPr>
          <w:rFonts w:ascii="Times New Roman" w:hAnsi="Times New Roman" w:cs="Times New Roman"/>
          <w:sz w:val="24"/>
          <w:szCs w:val="24"/>
        </w:rPr>
        <w:t>од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укупне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вриједности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инвестиције</w:t>
      </w:r>
      <w:bookmarkEnd w:id="5"/>
      <w:r w:rsidR="00955985" w:rsidRPr="003E18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складу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критеријумима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ограничењима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утврђеним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овом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Одлуком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одлукама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буџету</w:t>
      </w:r>
      <w:r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Града</w:t>
      </w:r>
      <w:r w:rsidRPr="003E18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79E4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3E18F1" w:rsidRPr="003E18F1" w:rsidRDefault="003E18F1" w:rsidP="005B657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C7EE6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Члан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3E18F1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FC7EE6" w:rsidRPr="003E18F1">
        <w:rPr>
          <w:rFonts w:ascii="Times New Roman" w:hAnsi="Times New Roman" w:cs="Times New Roman"/>
          <w:sz w:val="24"/>
          <w:szCs w:val="24"/>
        </w:rPr>
        <w:t>.</w:t>
      </w:r>
    </w:p>
    <w:p w:rsidR="003E18F1" w:rsidRPr="003E18F1" w:rsidRDefault="003E18F1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C7EE6" w:rsidRDefault="00AA1A00" w:rsidP="003E18F1">
      <w:pPr>
        <w:pStyle w:val="NoSpacing"/>
        <w:ind w:firstLine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FC7EE6" w:rsidRPr="003E1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FC7EE6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FC7EE6" w:rsidRPr="003E18F1">
        <w:rPr>
          <w:rFonts w:ascii="Times New Roman" w:hAnsi="Times New Roman" w:cs="Times New Roman"/>
          <w:sz w:val="24"/>
          <w:szCs w:val="24"/>
        </w:rPr>
        <w:t>“.</w:t>
      </w:r>
    </w:p>
    <w:p w:rsidR="003E18F1" w:rsidRPr="003E18F1" w:rsidRDefault="003E18F1" w:rsidP="003E18F1">
      <w:pPr>
        <w:pStyle w:val="NoSpacing"/>
        <w:ind w:firstLine="1304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C6B73" w:rsidRPr="003E18F1" w:rsidRDefault="000C6B73" w:rsidP="003E18F1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5985" w:rsidRPr="003E18F1" w:rsidRDefault="00AA1A00" w:rsidP="003E18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</w:p>
    <w:p w:rsidR="00182CA3" w:rsidRPr="003E18F1" w:rsidRDefault="00182CA3" w:rsidP="003E18F1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00CE" w:rsidRPr="003E18F1" w:rsidRDefault="00AA1A00" w:rsidP="003E1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18F1">
        <w:rPr>
          <w:rFonts w:ascii="Times New Roman" w:hAnsi="Times New Roman" w:cs="Times New Roman"/>
          <w:sz w:val="24"/>
          <w:szCs w:val="24"/>
        </w:rPr>
        <w:t>___________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/2025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</w:p>
    <w:p w:rsidR="005500CE" w:rsidRPr="003E18F1" w:rsidRDefault="00AA1A00" w:rsidP="003E1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                                                                                </w:t>
      </w:r>
      <w:r w:rsidR="003E18F1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</w:p>
    <w:p w:rsidR="005500CE" w:rsidRPr="003E18F1" w:rsidRDefault="00AA1A00" w:rsidP="003E18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,  __________ 2025.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</w:t>
      </w:r>
      <w:r w:rsidR="003E18F1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Жељана</w:t>
      </w:r>
      <w:r w:rsidR="005500CE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Арсеновић</w:t>
      </w:r>
    </w:p>
    <w:p w:rsidR="00FC7EE6" w:rsidRDefault="00FC7EE6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E330F3" w:rsidRDefault="00E330F3">
      <w:pPr>
        <w:rPr>
          <w:lang w:val="sr-Cyrl-BA"/>
        </w:rPr>
      </w:pPr>
    </w:p>
    <w:p w:rsidR="00302AD4" w:rsidRPr="00D9003A" w:rsidRDefault="00AA1A00" w:rsidP="00D9003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ОБРАЗЛОЖЕЊЕ</w:t>
      </w:r>
    </w:p>
    <w:p w:rsidR="005C5D8D" w:rsidRPr="00D9003A" w:rsidRDefault="00AA1A00" w:rsidP="00D9003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УЗ</w:t>
      </w:r>
      <w:r w:rsidR="00302AD4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302AD4" w:rsidRPr="00D9003A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201029118"/>
      <w:r>
        <w:rPr>
          <w:rFonts w:ascii="Times New Roman" w:hAnsi="Times New Roman" w:cs="Times New Roman"/>
          <w:sz w:val="24"/>
          <w:szCs w:val="24"/>
        </w:rPr>
        <w:t>ОДЛУКЕ</w:t>
      </w:r>
      <w:r w:rsidR="00302AD4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ИЗМЈЕНИ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C5D8D" w:rsidRPr="00D9003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ДОПУНИ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ПОСТУПКУ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КРИТЕРИЈУМИМА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СУФИНАНСИРАЊЕ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ПРОЈЕКАТА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МЈЕСНИХ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ЗАЈЕДНИЦА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ОПШТИНЕ</w:t>
      </w:r>
      <w:r w:rsidR="005C5D8D" w:rsidRPr="00D90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bookmarkEnd w:id="6"/>
    </w:p>
    <w:p w:rsidR="00302AD4" w:rsidRPr="00182CA3" w:rsidRDefault="00302AD4" w:rsidP="005C5D8D">
      <w:pPr>
        <w:pStyle w:val="Standard"/>
        <w:jc w:val="center"/>
        <w:rPr>
          <w:rFonts w:eastAsia="Times New Roman" w:cs="Times New Roman"/>
          <w:lang w:val="sr-Cyrl-BA"/>
        </w:rPr>
      </w:pPr>
    </w:p>
    <w:p w:rsidR="00302AD4" w:rsidRPr="00182CA3" w:rsidRDefault="00302AD4" w:rsidP="00302AD4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302AD4" w:rsidRPr="00182CA3" w:rsidRDefault="00CC6982" w:rsidP="00302AD4">
      <w:pPr>
        <w:autoSpaceDE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ПРАВНИ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ОСНОВ</w:t>
      </w:r>
    </w:p>
    <w:p w:rsidR="00302AD4" w:rsidRPr="00182CA3" w:rsidRDefault="00AA1A00" w:rsidP="00EB4A2F">
      <w:pPr>
        <w:autoSpaceDE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Правни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доношење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Одлуке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садржан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сљедећим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законским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подзаконским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прописима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02AD4" w:rsidRPr="00182CA3" w:rsidRDefault="00AA1A00" w:rsidP="00302AD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члану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 39.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став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(2)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тачка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Закона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локалној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самоуправи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7" w:name="_Hlk200994466"/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>(‘’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Српске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>’’,</w:t>
      </w:r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>: 97/16, 39/19, 61/21)</w:t>
      </w:r>
      <w:bookmarkEnd w:id="7"/>
      <w:r w:rsidR="0055141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којим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прописано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смислу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надлежност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доноси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даје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аутентично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тумачење</w:t>
      </w:r>
      <w:r w:rsidR="00302AD4" w:rsidRPr="00182CA3">
        <w:rPr>
          <w:rFonts w:ascii="Times New Roman" w:hAnsi="Times New Roman" w:cs="Times New Roman"/>
          <w:sz w:val="24"/>
          <w:szCs w:val="24"/>
        </w:rPr>
        <w:t>.</w:t>
      </w:r>
    </w:p>
    <w:p w:rsidR="00302AD4" w:rsidRPr="00182CA3" w:rsidRDefault="00302AD4" w:rsidP="00EB4A2F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82CA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302AD4" w:rsidRPr="00182CA3" w:rsidRDefault="00AA1A00" w:rsidP="00302AD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02AD4" w:rsidRPr="00182C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члану</w:t>
      </w:r>
      <w:r w:rsidR="00302AD4" w:rsidRPr="00182C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39.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став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(2)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тачка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Статута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Града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Бијељина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02AD4" w:rsidRPr="00182CA3">
        <w:rPr>
          <w:rFonts w:ascii="Times New Roman" w:hAnsi="Times New Roman" w:cs="Times New Roman"/>
          <w:sz w:val="24"/>
          <w:szCs w:val="24"/>
        </w:rPr>
        <w:t>("</w:t>
      </w:r>
      <w:r>
        <w:rPr>
          <w:rFonts w:ascii="Times New Roman" w:eastAsia="Times New Roman CYR" w:hAnsi="Times New Roman" w:cs="Times New Roman"/>
          <w:sz w:val="24"/>
          <w:szCs w:val="24"/>
          <w:lang w:val="sr-Cyrl-CS"/>
        </w:rPr>
        <w:t>Службени</w:t>
      </w:r>
      <w:r w:rsidR="00302AD4" w:rsidRPr="00182CA3">
        <w:rPr>
          <w:rFonts w:ascii="Times New Roman" w:eastAsia="Times New Roman CYR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", </w:t>
      </w:r>
      <w:r>
        <w:rPr>
          <w:rFonts w:ascii="Times New Roman" w:eastAsia="Times New Roman CYR" w:hAnsi="Times New Roman" w:cs="Times New Roman"/>
          <w:sz w:val="24"/>
          <w:szCs w:val="24"/>
          <w:lang w:val="sr-Cyrl-CS"/>
        </w:rPr>
        <w:t>број</w:t>
      </w:r>
      <w:r w:rsidR="00302AD4" w:rsidRPr="00182CA3">
        <w:rPr>
          <w:rFonts w:ascii="Times New Roman" w:eastAsia="Times New Roman CYR" w:hAnsi="Times New Roman" w:cs="Times New Roman"/>
          <w:sz w:val="24"/>
          <w:szCs w:val="24"/>
        </w:rPr>
        <w:t xml:space="preserve">: </w:t>
      </w:r>
      <w:r w:rsidR="0055141D">
        <w:rPr>
          <w:rFonts w:ascii="Times New Roman" w:hAnsi="Times New Roman" w:cs="Times New Roman"/>
          <w:sz w:val="24"/>
          <w:szCs w:val="24"/>
        </w:rPr>
        <w:t>9/17),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прописано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оквиру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свог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дјелокруга</w:t>
      </w:r>
      <w:r w:rsidR="00302AD4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доноси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друга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акта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B4A2F" w:rsidRPr="0018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даје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аутентично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тумачење</w:t>
      </w:r>
      <w:r w:rsidR="0055141D">
        <w:rPr>
          <w:rFonts w:ascii="Times New Roman" w:hAnsi="Times New Roman" w:cs="Times New Roman"/>
          <w:sz w:val="24"/>
          <w:szCs w:val="24"/>
        </w:rPr>
        <w:t>.</w:t>
      </w:r>
    </w:p>
    <w:p w:rsidR="005C5D8D" w:rsidRPr="00182CA3" w:rsidRDefault="005C5D8D" w:rsidP="00302AD4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2AD4" w:rsidRPr="00182CA3" w:rsidRDefault="00CC6982" w:rsidP="00EB4A2F">
      <w:pPr>
        <w:autoSpaceDE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РАЗЛОЗИ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ДОНОШЕЊЕ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eastAsia="Times New Roman" w:hAnsi="Times New Roman" w:cs="Times New Roman"/>
          <w:b/>
          <w:sz w:val="24"/>
          <w:szCs w:val="24"/>
        </w:rPr>
        <w:t>ОДЛУКЕ</w:t>
      </w:r>
    </w:p>
    <w:p w:rsidR="00EB4A2F" w:rsidRDefault="00AA1A00" w:rsidP="0055141D">
      <w:pPr>
        <w:pStyle w:val="NoSpacing"/>
        <w:ind w:firstLine="130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редовној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сједници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која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одржана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28.05.2025.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одборник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Славко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Јовић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дао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одборничку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иницијативу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финансира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</w:t>
      </w:r>
      <w:r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модернизације</w:t>
      </w:r>
      <w:r w:rsidR="00EB4A2F" w:rsidRPr="0055141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изградње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реконструкције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односе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асфалтирање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износу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 w:rsidR="00EB4A2F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100%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укупне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вриједности</w:t>
      </w:r>
      <w:r w:rsidR="00EB4A2F" w:rsidRPr="00551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инвестиције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одборник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Александар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Бунијевац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дао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одборничку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иницијативу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финансира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пројекте</w:t>
      </w:r>
      <w:r w:rsidR="0055141D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проширења</w:t>
      </w:r>
      <w:r w:rsidR="0055141D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водоводне</w:t>
      </w:r>
      <w:r w:rsidR="0055141D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мреже</w:t>
      </w:r>
      <w:r w:rsidR="0055141D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100%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укупне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инвестиције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након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чега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Одјељење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стамбено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комуналне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послове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заштиту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животне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средине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приступило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обради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="005B16A3" w:rsidRPr="0055141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5141D" w:rsidRPr="0055141D" w:rsidRDefault="0055141D" w:rsidP="0055141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D1586" w:rsidRPr="0055141D" w:rsidRDefault="005D1586" w:rsidP="0055141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5141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Тренутно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важећом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поступку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критеријумима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суфинансирање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пројеката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мјесних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заједница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подручју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141D" w:rsidRPr="003E18F1">
        <w:rPr>
          <w:rFonts w:ascii="Times New Roman" w:hAnsi="Times New Roman" w:cs="Times New Roman"/>
          <w:sz w:val="24"/>
          <w:szCs w:val="24"/>
        </w:rPr>
        <w:t>(“</w:t>
      </w:r>
      <w:r w:rsidR="00AA1A00">
        <w:rPr>
          <w:rFonts w:ascii="Times New Roman" w:hAnsi="Times New Roman" w:cs="Times New Roman"/>
          <w:sz w:val="24"/>
          <w:szCs w:val="24"/>
        </w:rPr>
        <w:t>Службени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гласник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општине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Бијељина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 w:rsidR="00AA1A00">
        <w:rPr>
          <w:rFonts w:ascii="Times New Roman" w:hAnsi="Times New Roman" w:cs="Times New Roman"/>
          <w:sz w:val="24"/>
          <w:szCs w:val="24"/>
        </w:rPr>
        <w:t>број</w:t>
      </w:r>
      <w:r w:rsidR="0055141D" w:rsidRPr="003E18F1">
        <w:rPr>
          <w:rFonts w:ascii="Times New Roman" w:hAnsi="Times New Roman" w:cs="Times New Roman"/>
          <w:sz w:val="24"/>
          <w:szCs w:val="24"/>
        </w:rPr>
        <w:t>: 29/06, 16/0</w:t>
      </w:r>
      <w:r w:rsidR="0055141D">
        <w:rPr>
          <w:rFonts w:ascii="Times New Roman" w:hAnsi="Times New Roman" w:cs="Times New Roman"/>
          <w:sz w:val="24"/>
          <w:szCs w:val="24"/>
        </w:rPr>
        <w:t xml:space="preserve">8, 29/08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24/11)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="0055141D">
        <w:rPr>
          <w:rFonts w:ascii="Times New Roman" w:hAnsi="Times New Roman" w:cs="Times New Roman"/>
          <w:sz w:val="24"/>
          <w:szCs w:val="24"/>
        </w:rPr>
        <w:t xml:space="preserve"> (“</w:t>
      </w:r>
      <w:r w:rsidR="00AA1A00">
        <w:rPr>
          <w:rFonts w:ascii="Times New Roman" w:hAnsi="Times New Roman" w:cs="Times New Roman"/>
          <w:sz w:val="24"/>
          <w:szCs w:val="24"/>
        </w:rPr>
        <w:t>Службени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гласник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града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Бијељина</w:t>
      </w:r>
      <w:r w:rsidR="0055141D" w:rsidRPr="003E18F1">
        <w:rPr>
          <w:rFonts w:ascii="Times New Roman" w:hAnsi="Times New Roman" w:cs="Times New Roman"/>
          <w:sz w:val="24"/>
          <w:szCs w:val="24"/>
        </w:rPr>
        <w:t xml:space="preserve">”, </w:t>
      </w:r>
      <w:r w:rsidR="00AA1A00">
        <w:rPr>
          <w:rFonts w:ascii="Times New Roman" w:hAnsi="Times New Roman" w:cs="Times New Roman"/>
          <w:sz w:val="24"/>
          <w:szCs w:val="24"/>
        </w:rPr>
        <w:t>број</w:t>
      </w:r>
      <w:r w:rsidR="0055141D" w:rsidRPr="003E18F1">
        <w:rPr>
          <w:rFonts w:ascii="Times New Roman" w:hAnsi="Times New Roman" w:cs="Times New Roman"/>
          <w:sz w:val="24"/>
          <w:szCs w:val="24"/>
        </w:rPr>
        <w:t>: 21/12</w:t>
      </w:r>
      <w:r w:rsidR="0055141D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5141D" w:rsidRPr="003E18F1">
        <w:rPr>
          <w:rFonts w:ascii="Times New Roman" w:hAnsi="Times New Roman" w:cs="Times New Roman"/>
          <w:sz w:val="24"/>
          <w:szCs w:val="24"/>
          <w:lang w:val="sr-Cyrl-BA"/>
        </w:rPr>
        <w:t xml:space="preserve"> 23/19</w:t>
      </w:r>
      <w:r w:rsidR="0055141D" w:rsidRPr="003E18F1">
        <w:rPr>
          <w:rFonts w:ascii="Times New Roman" w:hAnsi="Times New Roman" w:cs="Times New Roman"/>
          <w:sz w:val="24"/>
          <w:szCs w:val="24"/>
        </w:rPr>
        <w:t>)</w:t>
      </w:r>
      <w:r w:rsidR="0055141D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прописано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пројекте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модернизације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изградње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реконструкције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путне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мреже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суфинансира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70%</w:t>
      </w:r>
      <w:r w:rsidR="00F429D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пројекте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проширења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водоводне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мреже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износу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F429D5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80%</w:t>
      </w:r>
      <w:r w:rsidR="00D957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укупне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вриједности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инвестиције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све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то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критеријумима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ограничењима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утврђеним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овом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Одлукама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буџету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>/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Pr="0055141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D1586" w:rsidRPr="0055141D" w:rsidRDefault="005D1586" w:rsidP="005514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C09FC" w:rsidRPr="0055141D" w:rsidRDefault="005D1586" w:rsidP="006C09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5141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C09FC">
        <w:rPr>
          <w:rFonts w:ascii="Times New Roman" w:hAnsi="Times New Roman" w:cs="Times New Roman"/>
          <w:sz w:val="24"/>
          <w:szCs w:val="24"/>
        </w:rPr>
        <w:t>Д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оступност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чисте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воде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пиће</w:t>
      </w:r>
      <w:r w:rsidR="006C09FC">
        <w:rPr>
          <w:rFonts w:ascii="Times New Roman" w:hAnsi="Times New Roman" w:cs="Times New Roman"/>
          <w:sz w:val="24"/>
          <w:szCs w:val="24"/>
        </w:rPr>
        <w:t>, као и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</w:rPr>
        <w:t>а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сфалтирани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структурно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исправни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путеви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потреба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</w:rPr>
        <w:t>чине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основн</w:t>
      </w:r>
      <w:r w:rsidR="006C09FC">
        <w:rPr>
          <w:rFonts w:ascii="Times New Roman" w:hAnsi="Times New Roman" w:cs="Times New Roman"/>
          <w:sz w:val="24"/>
          <w:szCs w:val="24"/>
        </w:rPr>
        <w:t>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услов</w:t>
      </w:r>
      <w:r w:rsidR="006C09FC">
        <w:rPr>
          <w:rFonts w:ascii="Times New Roman" w:hAnsi="Times New Roman" w:cs="Times New Roman"/>
          <w:sz w:val="24"/>
          <w:szCs w:val="24"/>
        </w:rPr>
        <w:t>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живота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свих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грађана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треба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подводити под луксузна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09FC">
        <w:rPr>
          <w:rFonts w:ascii="Times New Roman" w:hAnsi="Times New Roman" w:cs="Times New Roman"/>
          <w:sz w:val="24"/>
          <w:szCs w:val="24"/>
          <w:lang w:val="sr-Cyrl-BA"/>
        </w:rPr>
        <w:t>добра</w:t>
      </w:r>
      <w:r w:rsidR="006C09FC" w:rsidRPr="0055141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5D1586" w:rsidRPr="006C09FC" w:rsidRDefault="005D1586" w:rsidP="00D570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D1586" w:rsidRPr="00D57069" w:rsidRDefault="005D1586" w:rsidP="00D5706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5706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Циљеви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измјене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постојеће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погледу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потпуног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финансирања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асфалтирања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путева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проширења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водоводне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мреже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стране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B327BB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огледају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пружању</w:t>
      </w:r>
      <w:r w:rsidR="00D57069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финансијске</w:t>
      </w:r>
      <w:r w:rsidR="00D57069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подршке</w:t>
      </w:r>
      <w:r w:rsidR="00D57069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57069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помоћи</w:t>
      </w:r>
      <w:r w:rsidR="00CB292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грађанима</w:t>
      </w:r>
      <w:r w:rsidR="00D5706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што</w:t>
      </w:r>
      <w:r w:rsid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доприноси</w:t>
      </w:r>
      <w:r w:rsid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развоју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напретку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мјесних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заједница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проширењу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водоводне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мреже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већих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размјера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повећања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броја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грађана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доступна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градска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вода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330F3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једнакости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свих</w:t>
      </w:r>
      <w:r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грађана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побољшању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квалитета</w:t>
      </w:r>
      <w:r w:rsidR="00FA0E0F" w:rsidRPr="00D5706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  <w:lang w:val="sr-Cyrl-BA"/>
        </w:rPr>
        <w:t>живота</w:t>
      </w:r>
      <w:r w:rsidR="00D5706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A7935" w:rsidRPr="00D57069" w:rsidRDefault="00DA7935" w:rsidP="00D5706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7935" w:rsidRDefault="00AA1A00" w:rsidP="00492025">
      <w:pPr>
        <w:pStyle w:val="NoSpacing"/>
        <w:ind w:firstLine="130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E330F3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вријеме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доношења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предметне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Одлуке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Бијељина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је</w:t>
      </w:r>
      <w:r w:rsidR="002C62F7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била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општина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док</w:t>
      </w:r>
      <w:r w:rsidR="00D24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моменту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измјене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допуне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ове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Одлуке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има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својство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града</w:t>
      </w:r>
      <w:r w:rsidR="00E330F3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те</w:t>
      </w:r>
      <w:r w:rsidR="00E330F3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сходно</w:t>
      </w:r>
      <w:r w:rsidR="00BE1CAC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томе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постоји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потреба</w:t>
      </w:r>
      <w:r w:rsidR="00DA793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за</w:t>
      </w:r>
      <w:r w:rsidR="00E330F3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прилагођавањем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текста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Одлуке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тренутној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организацији</w:t>
      </w:r>
      <w:r w:rsidR="00BE1CAC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Града</w:t>
      </w:r>
      <w:r w:rsidR="00BE1CAC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Бијељина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измјеном</w:t>
      </w:r>
      <w:r w:rsidR="00E330F3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исте</w:t>
      </w:r>
      <w:r w:rsidR="00C46B4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терминолошком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смислу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ради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њене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лакше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аутентичне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49202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вјеродостојне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примјене</w:t>
      </w:r>
      <w:r w:rsidR="00492025" w:rsidRPr="00D5706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:rsidR="00492025" w:rsidRDefault="00492025" w:rsidP="00492025">
      <w:pPr>
        <w:pStyle w:val="NoSpacing"/>
        <w:ind w:firstLine="130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492025" w:rsidRPr="00492025" w:rsidRDefault="00492025" w:rsidP="00492025">
      <w:pPr>
        <w:pStyle w:val="NoSpacing"/>
        <w:ind w:firstLine="130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:rsidR="00EB4A2F" w:rsidRPr="00182CA3" w:rsidRDefault="00CC6982" w:rsidP="00302AD4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  <w:lang w:val="sr-Cyrl-BA" w:eastAsia="ar-SA"/>
        </w:rPr>
        <w:t>-</w:t>
      </w:r>
      <w:r w:rsidR="00AA1A00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ФИНАНСИЈСКА</w:t>
      </w:r>
      <w:r w:rsidR="00302AD4" w:rsidRPr="00182CA3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 xml:space="preserve"> </w:t>
      </w:r>
      <w:r w:rsidR="00AA1A00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СРЕДСТВА</w:t>
      </w:r>
    </w:p>
    <w:p w:rsidR="00302AD4" w:rsidRPr="00182CA3" w:rsidRDefault="00AA1A00" w:rsidP="00302AD4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sr-Cyrl-CS"/>
        </w:rPr>
        <w:t>Финансијска</w:t>
      </w:r>
      <w:r w:rsidR="00302AD4" w:rsidRPr="00182CA3">
        <w:rPr>
          <w:rFonts w:ascii="Times New Roman" w:eastAsia="Times New Roman CYR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sr-Cyrl-CS"/>
        </w:rPr>
        <w:t>средства</w:t>
      </w:r>
      <w:r w:rsidR="00302AD4" w:rsidRPr="00182CA3">
        <w:rPr>
          <w:rFonts w:ascii="Times New Roman" w:eastAsia="Times New Roman CYR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за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реализацију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ове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Одлуке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тренутно</w:t>
      </w:r>
      <w:r w:rsidR="00E03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нису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потребна</w:t>
      </w:r>
      <w:r w:rsidR="00302AD4" w:rsidRPr="00182CA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.</w:t>
      </w:r>
    </w:p>
    <w:p w:rsidR="00302AD4" w:rsidRPr="00182CA3" w:rsidRDefault="00302AD4" w:rsidP="00302AD4">
      <w:pPr>
        <w:pStyle w:val="Standard"/>
        <w:jc w:val="center"/>
        <w:rPr>
          <w:rFonts w:cs="Times New Roman"/>
        </w:rPr>
      </w:pPr>
    </w:p>
    <w:p w:rsidR="00261A95" w:rsidRPr="00970B69" w:rsidRDefault="00970B69" w:rsidP="00970B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A1A00">
        <w:rPr>
          <w:rFonts w:ascii="Times New Roman" w:hAnsi="Times New Roman" w:cs="Times New Roman"/>
          <w:b/>
          <w:sz w:val="24"/>
          <w:szCs w:val="24"/>
        </w:rPr>
        <w:t>О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Б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Р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А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Ђ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И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В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А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b/>
          <w:sz w:val="24"/>
          <w:szCs w:val="24"/>
        </w:rPr>
        <w:t>Ч</w:t>
      </w:r>
      <w:r w:rsidR="00261A95" w:rsidRPr="00970B69">
        <w:rPr>
          <w:rFonts w:ascii="Times New Roman" w:hAnsi="Times New Roman" w:cs="Times New Roman"/>
          <w:b/>
          <w:sz w:val="24"/>
          <w:szCs w:val="24"/>
        </w:rPr>
        <w:t>:</w:t>
      </w:r>
    </w:p>
    <w:p w:rsidR="00261A95" w:rsidRPr="00970B69" w:rsidRDefault="00AA1A00" w:rsidP="00970B69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СТАМБЕНО</w:t>
      </w:r>
      <w:r w:rsidR="00261A95" w:rsidRPr="00970B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КОМУНАЛНЕ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ПОСЛОВЕ</w:t>
      </w:r>
    </w:p>
    <w:p w:rsidR="00261A95" w:rsidRPr="00970B69" w:rsidRDefault="00970B69" w:rsidP="00970B6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A1A00">
        <w:rPr>
          <w:rFonts w:ascii="Times New Roman" w:hAnsi="Times New Roman" w:cs="Times New Roman"/>
          <w:sz w:val="24"/>
          <w:szCs w:val="24"/>
        </w:rPr>
        <w:t>И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ЗАШТИТУ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ЖИВОТНЕ</w:t>
      </w:r>
      <w:r w:rsidR="00261A95" w:rsidRPr="00970B69">
        <w:rPr>
          <w:rFonts w:ascii="Times New Roman" w:hAnsi="Times New Roman" w:cs="Times New Roman"/>
          <w:sz w:val="24"/>
          <w:szCs w:val="24"/>
        </w:rPr>
        <w:t xml:space="preserve"> </w:t>
      </w:r>
      <w:r w:rsidR="00AA1A00">
        <w:rPr>
          <w:rFonts w:ascii="Times New Roman" w:hAnsi="Times New Roman" w:cs="Times New Roman"/>
          <w:sz w:val="24"/>
          <w:szCs w:val="24"/>
        </w:rPr>
        <w:t>СРЕДИНЕ</w:t>
      </w:r>
    </w:p>
    <w:p w:rsidR="00261A95" w:rsidRPr="00182CA3" w:rsidRDefault="00261A95" w:rsidP="00261A95">
      <w:pPr>
        <w:pStyle w:val="Standard"/>
        <w:jc w:val="center"/>
        <w:rPr>
          <w:rFonts w:cs="Times New Roman"/>
        </w:rPr>
      </w:pPr>
    </w:p>
    <w:p w:rsidR="00261A95" w:rsidRPr="00182CA3" w:rsidRDefault="00261A95" w:rsidP="00261A95">
      <w:pPr>
        <w:pStyle w:val="Standard"/>
        <w:rPr>
          <w:rFonts w:cs="Times New Roman"/>
        </w:rPr>
      </w:pPr>
    </w:p>
    <w:p w:rsidR="00261A95" w:rsidRPr="00182CA3" w:rsidRDefault="00261A95" w:rsidP="00261A95">
      <w:pPr>
        <w:pStyle w:val="Standard"/>
        <w:jc w:val="center"/>
        <w:rPr>
          <w:rFonts w:cs="Times New Roman"/>
          <w:i/>
          <w:lang w:val="sr-Cyrl-CS"/>
        </w:rPr>
      </w:pPr>
      <w:r w:rsidRPr="00182CA3">
        <w:rPr>
          <w:rFonts w:cs="Times New Roman"/>
          <w:lang w:val="sr-Cyrl-CS"/>
        </w:rPr>
        <w:t xml:space="preserve">                                                   </w:t>
      </w:r>
      <w:r w:rsidR="00AA1A00">
        <w:rPr>
          <w:rFonts w:cs="Times New Roman"/>
          <w:lang w:val="sr-Cyrl-CS"/>
        </w:rPr>
        <w:t>Милан</w:t>
      </w:r>
      <w:r w:rsidRPr="00182CA3">
        <w:rPr>
          <w:rFonts w:cs="Times New Roman"/>
          <w:lang w:val="sr-Cyrl-CS"/>
        </w:rPr>
        <w:t xml:space="preserve"> </w:t>
      </w:r>
      <w:r w:rsidR="00AA1A00">
        <w:rPr>
          <w:rFonts w:cs="Times New Roman"/>
          <w:lang w:val="sr-Cyrl-CS"/>
        </w:rPr>
        <w:t>Лазаревић</w:t>
      </w:r>
      <w:r w:rsidRPr="00182CA3">
        <w:rPr>
          <w:rFonts w:cs="Times New Roman"/>
          <w:lang w:val="sr-Cyrl-CS"/>
        </w:rPr>
        <w:t xml:space="preserve">, </w:t>
      </w:r>
      <w:r w:rsidR="00AA1A00">
        <w:rPr>
          <w:rFonts w:cs="Times New Roman"/>
          <w:i/>
        </w:rPr>
        <w:t>маст</w:t>
      </w:r>
      <w:r w:rsidRPr="00182CA3">
        <w:rPr>
          <w:rFonts w:cs="Times New Roman"/>
          <w:i/>
          <w:lang w:val="sr-Cyrl-CS"/>
        </w:rPr>
        <w:t>.</w:t>
      </w:r>
      <w:r w:rsidR="00AA1A00">
        <w:rPr>
          <w:rFonts w:cs="Times New Roman"/>
          <w:i/>
          <w:lang w:val="sr-Cyrl-CS"/>
        </w:rPr>
        <w:t>инж</w:t>
      </w:r>
      <w:r w:rsidRPr="00182CA3">
        <w:rPr>
          <w:rFonts w:cs="Times New Roman"/>
          <w:i/>
          <w:lang w:val="sr-Cyrl-CS"/>
        </w:rPr>
        <w:t>.</w:t>
      </w:r>
      <w:r w:rsidR="00AA1A00">
        <w:rPr>
          <w:rFonts w:cs="Times New Roman"/>
          <w:i/>
          <w:lang w:val="sr-Cyrl-CS"/>
        </w:rPr>
        <w:t>саобраћаја</w:t>
      </w:r>
    </w:p>
    <w:p w:rsidR="00261A95" w:rsidRPr="00182CA3" w:rsidRDefault="00261A95" w:rsidP="00261A95">
      <w:pPr>
        <w:pStyle w:val="Standard"/>
        <w:jc w:val="center"/>
        <w:rPr>
          <w:rFonts w:cs="Times New Roman"/>
          <w:i/>
          <w:lang w:val="sr-Cyrl-CS"/>
        </w:rPr>
      </w:pPr>
    </w:p>
    <w:p w:rsidR="00261A95" w:rsidRPr="00182CA3" w:rsidRDefault="00261A95" w:rsidP="00261A95">
      <w:pPr>
        <w:pStyle w:val="Standard"/>
        <w:jc w:val="center"/>
        <w:rPr>
          <w:rFonts w:cs="Times New Roman"/>
          <w:i/>
          <w:lang w:val="sr-Cyrl-CS"/>
        </w:rPr>
      </w:pPr>
    </w:p>
    <w:p w:rsidR="00261A95" w:rsidRPr="00182CA3" w:rsidRDefault="00AA1A00" w:rsidP="00261A95">
      <w:pPr>
        <w:pStyle w:val="Standard"/>
        <w:jc w:val="both"/>
        <w:rPr>
          <w:rFonts w:cs="Times New Roman"/>
          <w:lang w:val="sr-Cyrl-BA"/>
        </w:rPr>
      </w:pPr>
      <w:r>
        <w:rPr>
          <w:rFonts w:cs="Times New Roman"/>
          <w:lang w:val="sr-Cyrl-CS"/>
        </w:rPr>
        <w:t>Градоначелник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Града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Бијељина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је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утврдио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ПРИЈЕДЛОГ</w:t>
      </w:r>
      <w:r w:rsidR="00261A95" w:rsidRPr="00182CA3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ОДЛУКЕ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</w:rPr>
        <w:t>О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ИЗМЈЕНИ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  <w:lang w:val="sr-Cyrl-BA"/>
        </w:rPr>
        <w:t>И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ДОПУНИ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ОДЛУКЕ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О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ПОСТУПКУ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И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КРИТЕРИЈУМИМА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ЗА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СУФИНАНСИРАЊЕ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ПРОЈЕКАТА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МЈЕСНИХ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ЗАЈЕДНИЦА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НА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ПОДРУЧЈУ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ОПШТИНЕ</w:t>
      </w:r>
      <w:r w:rsidR="00261A95" w:rsidRPr="00182CA3">
        <w:rPr>
          <w:rFonts w:cs="Times New Roman"/>
        </w:rPr>
        <w:t xml:space="preserve"> </w:t>
      </w:r>
      <w:r>
        <w:rPr>
          <w:rFonts w:cs="Times New Roman"/>
        </w:rPr>
        <w:t>БИЈЕЉИНА</w:t>
      </w:r>
      <w:r w:rsidR="00261A95" w:rsidRPr="00182CA3">
        <w:rPr>
          <w:rFonts w:cs="Times New Roman"/>
          <w:lang w:val="sr-Cyrl-BA"/>
        </w:rPr>
        <w:t xml:space="preserve">, </w:t>
      </w:r>
      <w:r>
        <w:rPr>
          <w:rFonts w:cs="Times New Roman"/>
          <w:lang w:val="sr-Cyrl-BA"/>
        </w:rPr>
        <w:t>те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је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просљеђује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Скупштини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Града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Бијељина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на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претрес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и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усвајање</w:t>
      </w:r>
      <w:r w:rsidR="00261A95" w:rsidRPr="00182CA3">
        <w:rPr>
          <w:rFonts w:cs="Times New Roman"/>
          <w:lang w:val="sr-Cyrl-BA"/>
        </w:rPr>
        <w:t>.</w:t>
      </w:r>
    </w:p>
    <w:p w:rsidR="00261A95" w:rsidRPr="00182CA3" w:rsidRDefault="00261A95" w:rsidP="00261A95">
      <w:pPr>
        <w:pStyle w:val="Standard"/>
        <w:jc w:val="both"/>
        <w:rPr>
          <w:rFonts w:cs="Times New Roman"/>
          <w:lang w:val="sr-Cyrl-BA"/>
        </w:rPr>
      </w:pPr>
    </w:p>
    <w:p w:rsidR="00261A95" w:rsidRPr="00182CA3" w:rsidRDefault="00261A95" w:rsidP="00261A95">
      <w:pPr>
        <w:pStyle w:val="Standard"/>
        <w:jc w:val="both"/>
        <w:rPr>
          <w:rFonts w:cs="Times New Roman"/>
          <w:lang w:val="sr-Cyrl-BA"/>
        </w:rPr>
      </w:pPr>
    </w:p>
    <w:p w:rsidR="00261A95" w:rsidRPr="00182CA3" w:rsidRDefault="00AA1A00" w:rsidP="00261A95">
      <w:pPr>
        <w:pStyle w:val="Standard"/>
        <w:jc w:val="right"/>
        <w:rPr>
          <w:rFonts w:cs="Times New Roman"/>
          <w:lang w:val="sr-Cyrl-BA"/>
        </w:rPr>
      </w:pPr>
      <w:r>
        <w:rPr>
          <w:rFonts w:cs="Times New Roman"/>
          <w:lang w:val="sr-Cyrl-BA"/>
        </w:rPr>
        <w:t>ГРАДОНАЧЕЛНИК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ГРАДА</w:t>
      </w:r>
      <w:r w:rsidR="00261A95" w:rsidRPr="00182CA3">
        <w:rPr>
          <w:rFonts w:cs="Times New Roman"/>
          <w:lang w:val="sr-Cyrl-BA"/>
        </w:rPr>
        <w:t xml:space="preserve"> </w:t>
      </w:r>
      <w:r>
        <w:rPr>
          <w:rFonts w:cs="Times New Roman"/>
          <w:lang w:val="sr-Cyrl-BA"/>
        </w:rPr>
        <w:t>БИЈЕЉИНА</w:t>
      </w:r>
    </w:p>
    <w:p w:rsidR="00261A95" w:rsidRPr="00182CA3" w:rsidRDefault="00261A95" w:rsidP="00261A95">
      <w:pPr>
        <w:pStyle w:val="Standard"/>
        <w:jc w:val="right"/>
        <w:rPr>
          <w:rFonts w:cs="Times New Roman"/>
          <w:lang w:val="sr-Cyrl-BA"/>
        </w:rPr>
      </w:pPr>
    </w:p>
    <w:p w:rsidR="00261A95" w:rsidRPr="00182CA3" w:rsidRDefault="00261A95" w:rsidP="00261A95">
      <w:pPr>
        <w:pStyle w:val="Standard"/>
        <w:jc w:val="right"/>
        <w:rPr>
          <w:rFonts w:cs="Times New Roman"/>
          <w:lang w:val="sr-Cyrl-BA"/>
        </w:rPr>
      </w:pPr>
    </w:p>
    <w:p w:rsidR="00261A95" w:rsidRPr="00182CA3" w:rsidRDefault="00261A95" w:rsidP="00261A95">
      <w:pPr>
        <w:pStyle w:val="Standard"/>
        <w:jc w:val="center"/>
        <w:rPr>
          <w:rFonts w:cs="Times New Roman"/>
        </w:rPr>
      </w:pPr>
      <w:r w:rsidRPr="00182CA3">
        <w:rPr>
          <w:rFonts w:cs="Times New Roman"/>
          <w:lang w:val="sr-Cyrl-BA"/>
        </w:rPr>
        <w:t xml:space="preserve">                                                                           </w:t>
      </w:r>
      <w:r w:rsidR="00AA1A00">
        <w:rPr>
          <w:rFonts w:cs="Times New Roman"/>
          <w:lang w:val="sr-Cyrl-BA"/>
        </w:rPr>
        <w:t>Љубиша</w:t>
      </w:r>
      <w:r w:rsidRPr="00182CA3">
        <w:rPr>
          <w:rFonts w:cs="Times New Roman"/>
          <w:lang w:val="sr-Cyrl-BA"/>
        </w:rPr>
        <w:t xml:space="preserve"> </w:t>
      </w:r>
      <w:r w:rsidR="00AA1A00">
        <w:rPr>
          <w:rFonts w:cs="Times New Roman"/>
          <w:lang w:val="sr-Cyrl-BA"/>
        </w:rPr>
        <w:t>Петровић</w:t>
      </w:r>
    </w:p>
    <w:p w:rsidR="00FC7EE6" w:rsidRPr="00182CA3" w:rsidRDefault="00FC7EE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FC7EE6" w:rsidRPr="00182CA3" w:rsidRDefault="00FC7EE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325EC" w:rsidRPr="00182CA3" w:rsidRDefault="003325E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3325EC" w:rsidRPr="00182CA3" w:rsidSect="00F466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639" w:rsidRDefault="00026639" w:rsidP="00FA0E0F">
      <w:pPr>
        <w:spacing w:after="0" w:line="240" w:lineRule="auto"/>
      </w:pPr>
      <w:r>
        <w:separator/>
      </w:r>
    </w:p>
  </w:endnote>
  <w:endnote w:type="continuationSeparator" w:id="0">
    <w:p w:rsidR="00026639" w:rsidRDefault="00026639" w:rsidP="00FA0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394812"/>
      <w:docPartObj>
        <w:docPartGallery w:val="Page Numbers (Bottom of Page)"/>
        <w:docPartUnique/>
      </w:docPartObj>
    </w:sdtPr>
    <w:sdtContent>
      <w:p w:rsidR="00FA0E0F" w:rsidRDefault="00EF4F9B">
        <w:pPr>
          <w:pStyle w:val="Footer"/>
          <w:jc w:val="right"/>
        </w:pPr>
        <w:r>
          <w:fldChar w:fldCharType="begin"/>
        </w:r>
        <w:r w:rsidR="00FA0E0F">
          <w:instrText>PAGE   \* MERGEFORMAT</w:instrText>
        </w:r>
        <w:r>
          <w:fldChar w:fldCharType="separate"/>
        </w:r>
        <w:r w:rsidR="00F73A98">
          <w:rPr>
            <w:noProof/>
          </w:rPr>
          <w:t>4</w:t>
        </w:r>
        <w:r>
          <w:fldChar w:fldCharType="end"/>
        </w:r>
      </w:p>
    </w:sdtContent>
  </w:sdt>
  <w:p w:rsidR="00FA0E0F" w:rsidRDefault="00FA0E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639" w:rsidRDefault="00026639" w:rsidP="00FA0E0F">
      <w:pPr>
        <w:spacing w:after="0" w:line="240" w:lineRule="auto"/>
      </w:pPr>
      <w:r>
        <w:separator/>
      </w:r>
    </w:p>
  </w:footnote>
  <w:footnote w:type="continuationSeparator" w:id="0">
    <w:p w:rsidR="00026639" w:rsidRDefault="00026639" w:rsidP="00FA0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C36F3"/>
    <w:multiLevelType w:val="hybridMultilevel"/>
    <w:tmpl w:val="9282F1BA"/>
    <w:lvl w:ilvl="0" w:tplc="2A86DF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A6BCB"/>
    <w:multiLevelType w:val="hybridMultilevel"/>
    <w:tmpl w:val="8C3A2D9A"/>
    <w:lvl w:ilvl="0" w:tplc="2A5A38C0">
      <w:start w:val="2"/>
      <w:numFmt w:val="bullet"/>
      <w:lvlText w:val="-"/>
      <w:lvlJc w:val="left"/>
      <w:pPr>
        <w:ind w:left="1664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>
    <w:nsid w:val="7BB93973"/>
    <w:multiLevelType w:val="hybridMultilevel"/>
    <w:tmpl w:val="5FAE1330"/>
    <w:lvl w:ilvl="0" w:tplc="D26E6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579"/>
    <w:rsid w:val="00004E60"/>
    <w:rsid w:val="00022E68"/>
    <w:rsid w:val="00026639"/>
    <w:rsid w:val="00085A78"/>
    <w:rsid w:val="000C6B73"/>
    <w:rsid w:val="00112837"/>
    <w:rsid w:val="00140F01"/>
    <w:rsid w:val="00156A15"/>
    <w:rsid w:val="00182CA3"/>
    <w:rsid w:val="00187C30"/>
    <w:rsid w:val="001F7651"/>
    <w:rsid w:val="0024788F"/>
    <w:rsid w:val="0026107E"/>
    <w:rsid w:val="00261A95"/>
    <w:rsid w:val="00275459"/>
    <w:rsid w:val="002910B6"/>
    <w:rsid w:val="002C62F7"/>
    <w:rsid w:val="00302AD4"/>
    <w:rsid w:val="0031356E"/>
    <w:rsid w:val="003325EC"/>
    <w:rsid w:val="00353B3D"/>
    <w:rsid w:val="00372388"/>
    <w:rsid w:val="003D584D"/>
    <w:rsid w:val="003E18F1"/>
    <w:rsid w:val="00492025"/>
    <w:rsid w:val="004F1715"/>
    <w:rsid w:val="00517A83"/>
    <w:rsid w:val="005500CE"/>
    <w:rsid w:val="0055141D"/>
    <w:rsid w:val="0058514E"/>
    <w:rsid w:val="005B16A3"/>
    <w:rsid w:val="005B6579"/>
    <w:rsid w:val="005C5D8D"/>
    <w:rsid w:val="005D1586"/>
    <w:rsid w:val="00620F92"/>
    <w:rsid w:val="00673001"/>
    <w:rsid w:val="006C09FC"/>
    <w:rsid w:val="006F35D9"/>
    <w:rsid w:val="008618E3"/>
    <w:rsid w:val="0089267F"/>
    <w:rsid w:val="009356F5"/>
    <w:rsid w:val="0095439C"/>
    <w:rsid w:val="00955985"/>
    <w:rsid w:val="00970B69"/>
    <w:rsid w:val="009E014C"/>
    <w:rsid w:val="00A16724"/>
    <w:rsid w:val="00A2711A"/>
    <w:rsid w:val="00A8446E"/>
    <w:rsid w:val="00A94F95"/>
    <w:rsid w:val="00AA1A00"/>
    <w:rsid w:val="00B20E60"/>
    <w:rsid w:val="00B327BB"/>
    <w:rsid w:val="00BE1CAC"/>
    <w:rsid w:val="00C46B45"/>
    <w:rsid w:val="00C9118C"/>
    <w:rsid w:val="00CB2928"/>
    <w:rsid w:val="00CC6982"/>
    <w:rsid w:val="00D24314"/>
    <w:rsid w:val="00D57069"/>
    <w:rsid w:val="00D713A9"/>
    <w:rsid w:val="00D80401"/>
    <w:rsid w:val="00D9003A"/>
    <w:rsid w:val="00D957FD"/>
    <w:rsid w:val="00DA7935"/>
    <w:rsid w:val="00DC3382"/>
    <w:rsid w:val="00DD76CA"/>
    <w:rsid w:val="00E0332D"/>
    <w:rsid w:val="00E241CB"/>
    <w:rsid w:val="00E330F3"/>
    <w:rsid w:val="00E71239"/>
    <w:rsid w:val="00E779E4"/>
    <w:rsid w:val="00EB4A2F"/>
    <w:rsid w:val="00EC283F"/>
    <w:rsid w:val="00EF30E7"/>
    <w:rsid w:val="00EF4F9B"/>
    <w:rsid w:val="00F429D5"/>
    <w:rsid w:val="00F46616"/>
    <w:rsid w:val="00F73A98"/>
    <w:rsid w:val="00FA0E0F"/>
    <w:rsid w:val="00FC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16"/>
  </w:style>
  <w:style w:type="paragraph" w:styleId="Heading1">
    <w:name w:val="heading 1"/>
    <w:basedOn w:val="Normal"/>
    <w:next w:val="Normal"/>
    <w:link w:val="Heading1Char"/>
    <w:uiPriority w:val="9"/>
    <w:qFormat/>
    <w:rsid w:val="005B6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6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5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6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65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6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6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6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6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5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65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5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65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65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65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65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65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65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6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6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6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6579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5B65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65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65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65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6579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5B6579"/>
    <w:pPr>
      <w:spacing w:after="0" w:line="240" w:lineRule="auto"/>
    </w:pPr>
  </w:style>
  <w:style w:type="paragraph" w:customStyle="1" w:styleId="Standard">
    <w:name w:val="Standard"/>
    <w:rsid w:val="005500CE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val="en-US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FA0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E0F"/>
  </w:style>
  <w:style w:type="paragraph" w:styleId="Footer">
    <w:name w:val="footer"/>
    <w:basedOn w:val="Normal"/>
    <w:link w:val="FooterChar"/>
    <w:uiPriority w:val="99"/>
    <w:unhideWhenUsed/>
    <w:rsid w:val="00FA0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82B0-28CD-45C1-8012-D1D3516E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mira.ristic</cp:lastModifiedBy>
  <cp:revision>2</cp:revision>
  <cp:lastPrinted>2025-06-17T11:52:00Z</cp:lastPrinted>
  <dcterms:created xsi:type="dcterms:W3CDTF">2025-06-23T11:17:00Z</dcterms:created>
  <dcterms:modified xsi:type="dcterms:W3CDTF">2025-06-23T11:17:00Z</dcterms:modified>
</cp:coreProperties>
</file>