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2A" w:rsidRPr="004474F4" w:rsidRDefault="00AF0D6B" w:rsidP="000E002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ЈАВНО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ПРЕДУЗЕЋЕ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0E002A" w:rsidRPr="004474F4" w:rsidRDefault="000E002A" w:rsidP="000E002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«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ВОДЕ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002A" w:rsidRPr="004474F4" w:rsidRDefault="000E002A" w:rsidP="000E002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Ј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Љ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Н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:rsidR="000E002A" w:rsidRPr="004474F4" w:rsidRDefault="000E002A" w:rsidP="000E002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E002A" w:rsidRPr="004474F4" w:rsidRDefault="000E002A" w:rsidP="000E002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0E002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0E002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0E002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E002A" w:rsidRPr="004474F4" w:rsidRDefault="000E002A" w:rsidP="000E002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E002A" w:rsidRPr="004474F4" w:rsidRDefault="000E002A" w:rsidP="000E002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E002A" w:rsidRPr="004474F4" w:rsidRDefault="00AF0D6B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ПЛАН</w:t>
      </w: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AF0D6B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ПОСЛОВАЊА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 w:rsidR="00264DED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2</w:t>
      </w:r>
      <w:r w:rsidR="000F2C20" w:rsidRPr="004474F4">
        <w:rPr>
          <w:rFonts w:ascii="Times New Roman" w:hAnsi="Times New Roman" w:cs="Times New Roman"/>
          <w:b/>
          <w:sz w:val="24"/>
          <w:szCs w:val="24"/>
          <w:lang/>
        </w:rPr>
        <w:t>5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223BC" w:rsidRDefault="00D223BC" w:rsidP="004474F4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474F4" w:rsidRPr="004474F4" w:rsidRDefault="004474F4" w:rsidP="004474F4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223BC" w:rsidRPr="004474F4" w:rsidRDefault="00D223BC" w:rsidP="001D0C6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E002A" w:rsidRPr="004474F4" w:rsidRDefault="000E002A" w:rsidP="001D0C6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E002A" w:rsidRPr="004474F4" w:rsidRDefault="00AF0D6B" w:rsidP="00D223BC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 </w:t>
      </w:r>
      <w:r w:rsidR="000F2C20" w:rsidRPr="004474F4">
        <w:rPr>
          <w:rFonts w:ascii="Times New Roman" w:hAnsi="Times New Roman" w:cs="Times New Roman"/>
          <w:b/>
          <w:sz w:val="24"/>
          <w:szCs w:val="24"/>
          <w:lang/>
        </w:rPr>
        <w:t>мај</w:t>
      </w:r>
      <w:r w:rsidR="00BB5966" w:rsidRPr="004474F4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264DED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20</w:t>
      </w:r>
      <w:r w:rsidR="009162BB" w:rsidRPr="004474F4">
        <w:rPr>
          <w:rFonts w:ascii="Times New Roman" w:hAnsi="Times New Roman" w:cs="Times New Roman"/>
          <w:b/>
          <w:sz w:val="24"/>
          <w:szCs w:val="24"/>
          <w:lang/>
        </w:rPr>
        <w:t>2</w:t>
      </w:r>
      <w:r w:rsidR="000F2C20" w:rsidRPr="004474F4">
        <w:rPr>
          <w:rFonts w:ascii="Times New Roman" w:hAnsi="Times New Roman" w:cs="Times New Roman"/>
          <w:b/>
          <w:sz w:val="24"/>
          <w:szCs w:val="24"/>
          <w:lang/>
        </w:rPr>
        <w:t>5</w:t>
      </w:r>
      <w:r w:rsidR="000E002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године</w:t>
      </w:r>
    </w:p>
    <w:p w:rsidR="006702FA" w:rsidRPr="004474F4" w:rsidRDefault="00AF0D6B" w:rsidP="006702F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П</w:t>
      </w:r>
      <w:r w:rsidR="004F5D3C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4F5D3C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4F5D3C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Н</w:t>
      </w:r>
    </w:p>
    <w:p w:rsidR="00D223BC" w:rsidRPr="004474F4" w:rsidRDefault="00AF0D6B" w:rsidP="006A0F1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Пословања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Јавног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предузећа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«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Воде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»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183100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202</w:t>
      </w:r>
      <w:r w:rsidR="000F2C20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6702FA" w:rsidRPr="004474F4" w:rsidRDefault="006702FA" w:rsidP="006055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840AA" w:rsidRPr="004474F4">
        <w:rPr>
          <w:rFonts w:ascii="Times New Roman" w:hAnsi="Times New Roman" w:cs="Times New Roman"/>
          <w:sz w:val="24"/>
          <w:szCs w:val="24"/>
          <w:lang w:val="sr-Cyrl-CS"/>
        </w:rPr>
        <w:t>Да би хидромелиорациони систем био у функцији одбране од поплава и унутрашње одводње, нужно је у складу са техничким условима и прописима да се редовно одржава, што подразумјева редовно уклањање вегетације са покоса и дна канала два пута годишње,</w:t>
      </w:r>
      <w:r w:rsidR="002840AA" w:rsidRPr="004474F4">
        <w:rPr>
          <w:rFonts w:ascii="Times New Roman" w:hAnsi="Times New Roman" w:cs="Times New Roman"/>
          <w:sz w:val="24"/>
          <w:szCs w:val="24"/>
          <w:lang/>
        </w:rPr>
        <w:t xml:space="preserve"> н</w:t>
      </w:r>
      <w:r w:rsidR="002840AA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абавка и додјела бетонских цијеви профила Ø 300, Ø 400, Ø 500, Ø 600 и Ø 1000 у </w:t>
      </w:r>
      <w:r w:rsidR="002840AA" w:rsidRPr="004474F4">
        <w:rPr>
          <w:rFonts w:ascii="Times New Roman" w:hAnsi="Times New Roman" w:cs="Times New Roman"/>
          <w:sz w:val="24"/>
          <w:szCs w:val="24"/>
          <w:lang/>
        </w:rPr>
        <w:t>мјесним заједницама</w:t>
      </w:r>
      <w:r w:rsidR="002840AA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а у функцији </w:t>
      </w:r>
      <w:r w:rsidR="002840AA" w:rsidRPr="004474F4">
        <w:rPr>
          <w:rFonts w:ascii="Times New Roman" w:hAnsi="Times New Roman" w:cs="Times New Roman"/>
          <w:sz w:val="24"/>
          <w:szCs w:val="24"/>
          <w:lang/>
        </w:rPr>
        <w:t>су</w:t>
      </w:r>
      <w:r w:rsidR="002840AA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доброг стања и функционисања система. Због недовољних средстава нисмо у могућности да радимо шљунчање путева крај канала, те гедерисање тврдих и меких путева.</w:t>
      </w:r>
    </w:p>
    <w:p w:rsidR="00E72EB9" w:rsidRPr="004474F4" w:rsidRDefault="006702FA" w:rsidP="006055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B5966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Планирани приходи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ЈП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Воде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BB5966" w:rsidRPr="004474F4">
        <w:rPr>
          <w:rFonts w:ascii="Times New Roman" w:hAnsi="Times New Roman" w:cs="Times New Roman"/>
          <w:sz w:val="24"/>
          <w:szCs w:val="24"/>
          <w:lang w:val="sr-Cyrl-CS"/>
        </w:rPr>
        <w:t>Бијељина су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658E" w:rsidRPr="004474F4">
        <w:rPr>
          <w:rFonts w:ascii="Times New Roman" w:hAnsi="Times New Roman" w:cs="Times New Roman"/>
          <w:sz w:val="24"/>
          <w:szCs w:val="24"/>
          <w:lang/>
        </w:rPr>
        <w:t>1.</w:t>
      </w:r>
      <w:r w:rsidR="0023551B">
        <w:rPr>
          <w:rFonts w:ascii="Times New Roman" w:hAnsi="Times New Roman" w:cs="Times New Roman"/>
          <w:sz w:val="24"/>
          <w:szCs w:val="24"/>
          <w:lang/>
        </w:rPr>
        <w:t>008</w:t>
      </w:r>
      <w:r w:rsidR="000A658E" w:rsidRPr="004474F4">
        <w:rPr>
          <w:rFonts w:ascii="Times New Roman" w:hAnsi="Times New Roman" w:cs="Times New Roman"/>
          <w:sz w:val="24"/>
          <w:szCs w:val="24"/>
          <w:lang/>
        </w:rPr>
        <w:t>.650,00</w:t>
      </w:r>
      <w:r w:rsidR="000A658E" w:rsidRPr="004474F4">
        <w:rPr>
          <w:rFonts w:ascii="Times New Roman" w:hAnsi="Times New Roman" w:cs="Times New Roman"/>
          <w:color w:val="FF0000"/>
          <w:sz w:val="24"/>
          <w:szCs w:val="24"/>
          <w:lang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40652C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Износ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2C20" w:rsidRPr="004474F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80384" w:rsidRPr="004474F4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.000,00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планиран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ставци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412800 –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санацију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водотока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водопривредних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551B">
        <w:rPr>
          <w:rFonts w:ascii="Times New Roman" w:hAnsi="Times New Roman" w:cs="Times New Roman"/>
          <w:sz w:val="24"/>
          <w:szCs w:val="24"/>
          <w:lang w:val="sr-Cyrl-CS"/>
        </w:rPr>
        <w:t>60</w:t>
      </w:r>
      <w:r w:rsidR="000A658E" w:rsidRPr="004474F4">
        <w:rPr>
          <w:rFonts w:ascii="Times New Roman" w:hAnsi="Times New Roman" w:cs="Times New Roman"/>
          <w:sz w:val="24"/>
          <w:szCs w:val="24"/>
          <w:lang/>
        </w:rPr>
        <w:t>8.650,00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ставци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415200 –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финансирању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ЈП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Воде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5E1D28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27B4" w:rsidRPr="00B80274" w:rsidRDefault="00092FBD" w:rsidP="00B80274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0384" w:rsidRPr="004474F4">
        <w:rPr>
          <w:rFonts w:ascii="Times New Roman" w:hAnsi="Times New Roman" w:cs="Times New Roman"/>
          <w:sz w:val="24"/>
          <w:szCs w:val="24"/>
          <w:lang w:val="sr-Cyrl-CS"/>
        </w:rPr>
        <w:t>Кад упоредимо планирани буџет ЈП „Воде“ Бијељина за 202</w:t>
      </w:r>
      <w:r w:rsidR="000F2C20" w:rsidRPr="004474F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80384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04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0384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годину из редовног буџета Града Бијељина у износу од </w:t>
      </w:r>
      <w:r w:rsidR="000A658E" w:rsidRPr="004474F4">
        <w:rPr>
          <w:rFonts w:ascii="Times New Roman" w:hAnsi="Times New Roman" w:cs="Times New Roman"/>
          <w:sz w:val="24"/>
          <w:szCs w:val="24"/>
          <w:lang/>
        </w:rPr>
        <w:t xml:space="preserve">860.000,00 </w:t>
      </w:r>
      <w:r w:rsidR="00180384"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B80274">
        <w:rPr>
          <w:rFonts w:ascii="Times New Roman" w:hAnsi="Times New Roman" w:cs="Times New Roman"/>
          <w:sz w:val="24"/>
          <w:szCs w:val="24"/>
          <w:lang w:val="sr-Cyrl-CS"/>
        </w:rPr>
        <w:t xml:space="preserve"> и 725.000,00 КМ од посебних водних накнада добијемо 1.585.000,00 КМ. Укупно планирани буџет Ј.П. „Воде“ Бијељина за 2025. годину износи 1.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>008</w:t>
      </w:r>
      <w:r w:rsidR="00B80274">
        <w:rPr>
          <w:rFonts w:ascii="Times New Roman" w:hAnsi="Times New Roman" w:cs="Times New Roman"/>
          <w:sz w:val="24"/>
          <w:szCs w:val="24"/>
          <w:lang w:val="sr-Cyrl-CS"/>
        </w:rPr>
        <w:t xml:space="preserve">.650,00 КМ. Тренутно можемо констатовати да смо у 2025. години добили </w:t>
      </w:r>
      <w:r w:rsidR="00507A92">
        <w:rPr>
          <w:rFonts w:ascii="Times New Roman" w:hAnsi="Times New Roman" w:cs="Times New Roman"/>
          <w:sz w:val="24"/>
          <w:szCs w:val="24"/>
          <w:lang w:val="sr-Cyrl-CS"/>
        </w:rPr>
        <w:t>576.350,00</w:t>
      </w:r>
      <w:r w:rsidR="00B80274">
        <w:rPr>
          <w:rFonts w:ascii="Times New Roman" w:hAnsi="Times New Roman" w:cs="Times New Roman"/>
          <w:sz w:val="24"/>
          <w:szCs w:val="24"/>
          <w:lang w:val="sr-Cyrl-CS"/>
        </w:rPr>
        <w:t xml:space="preserve"> КМ мање или процентуално </w:t>
      </w:r>
      <w:r w:rsidR="00507A92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="00B80274">
        <w:rPr>
          <w:rFonts w:ascii="Times New Roman" w:hAnsi="Times New Roman" w:cs="Times New Roman"/>
          <w:sz w:val="24"/>
          <w:szCs w:val="24"/>
          <w:lang w:val="sr-Cyrl-CS"/>
        </w:rPr>
        <w:t xml:space="preserve"> % средстава за функционисање нашег предузећа. Искрено се надамо да ћемо од посебних водних накнада добити одређена средства како би урадили шљунчање и друге започете пројекте из 2024. године и тиме нивелисали приближно средства за ову годину у односу на прошлу 2024. годину.</w:t>
      </w:r>
    </w:p>
    <w:p w:rsidR="00253CE9" w:rsidRPr="004474F4" w:rsidRDefault="00AF0D6B" w:rsidP="00B0504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План</w:t>
      </w:r>
      <w:r w:rsidR="00253CE9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прихода</w:t>
      </w:r>
      <w:r w:rsidR="00253CE9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253CE9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расхода</w:t>
      </w:r>
      <w:r w:rsidR="00253CE9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183100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202</w:t>
      </w:r>
      <w:r w:rsidR="0023551B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253CE9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години</w:t>
      </w:r>
    </w:p>
    <w:p w:rsidR="006702FA" w:rsidRPr="004474F4" w:rsidRDefault="00AF0D6B" w:rsidP="006702F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План</w:t>
      </w:r>
      <w:r w:rsidR="006702FA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1098"/>
        <w:gridCol w:w="3906"/>
        <w:gridCol w:w="2381"/>
      </w:tblGrid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Ред.</w:t>
            </w: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Бр.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Подброј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ОПИС</w:t>
            </w:r>
          </w:p>
        </w:tc>
        <w:tc>
          <w:tcPr>
            <w:tcW w:w="2381" w:type="dxa"/>
          </w:tcPr>
          <w:p w:rsidR="0060213E" w:rsidRPr="004474F4" w:rsidRDefault="0060213E" w:rsidP="000F2C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План за 20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2C20"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5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.годину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2381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4.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40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Приход из буџета на ставци 412800- </w:t>
            </w:r>
          </w:p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средства за санацију и одржавање водотока и водопривредних објеката </w:t>
            </w:r>
          </w:p>
        </w:tc>
        <w:tc>
          <w:tcPr>
            <w:tcW w:w="2381" w:type="dxa"/>
          </w:tcPr>
          <w:p w:rsidR="0060213E" w:rsidRPr="004474F4" w:rsidRDefault="000F2C20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  <w:r w:rsidR="0060213E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</w:t>
            </w:r>
            <w:r w:rsidR="0060213E"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60213E" w:rsidRPr="004474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213E"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00,00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41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Приходи из буџета на ставци 415200-учешће у финансирању Ј.П.“Воде“ Бијељина</w:t>
            </w:r>
          </w:p>
        </w:tc>
        <w:tc>
          <w:tcPr>
            <w:tcW w:w="2381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355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60</w:t>
            </w:r>
            <w:r w:rsidR="000A658E"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8.650,00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42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Приход од посебне водопривредне накнаде</w:t>
            </w:r>
          </w:p>
        </w:tc>
        <w:tc>
          <w:tcPr>
            <w:tcW w:w="2381" w:type="dxa"/>
          </w:tcPr>
          <w:p w:rsidR="0060213E" w:rsidRPr="004474F4" w:rsidRDefault="0060213E" w:rsidP="00AC5D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</w:t>
            </w:r>
          </w:p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45</w:t>
            </w: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Остали приходи</w:t>
            </w:r>
          </w:p>
        </w:tc>
        <w:tc>
          <w:tcPr>
            <w:tcW w:w="2381" w:type="dxa"/>
          </w:tcPr>
          <w:p w:rsidR="0060213E" w:rsidRPr="004474F4" w:rsidRDefault="00BB5966" w:rsidP="00BB596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</w:t>
            </w:r>
            <w:r w:rsidR="0060213E"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60213E" w:rsidRPr="004474F4" w:rsidTr="00AC5DDD">
        <w:tc>
          <w:tcPr>
            <w:tcW w:w="693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048" w:type="dxa"/>
          </w:tcPr>
          <w:p w:rsidR="0060213E" w:rsidRPr="004474F4" w:rsidRDefault="0060213E" w:rsidP="00AC5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06" w:type="dxa"/>
          </w:tcPr>
          <w:p w:rsidR="0060213E" w:rsidRPr="004474F4" w:rsidRDefault="0060213E" w:rsidP="00AC5D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УКУПНО:</w:t>
            </w:r>
          </w:p>
        </w:tc>
        <w:tc>
          <w:tcPr>
            <w:tcW w:w="2381" w:type="dxa"/>
          </w:tcPr>
          <w:p w:rsidR="0060213E" w:rsidRPr="004474F4" w:rsidRDefault="0060213E" w:rsidP="00AC5DDD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</w:t>
            </w:r>
            <w:r w:rsidR="00BB5966" w:rsidRPr="004474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0A658E" w:rsidRPr="004474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  <w:r w:rsidR="002355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008</w:t>
            </w:r>
            <w:r w:rsidR="000A658E" w:rsidRPr="004474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.650,00</w:t>
            </w:r>
          </w:p>
        </w:tc>
      </w:tr>
    </w:tbl>
    <w:p w:rsidR="00BB5966" w:rsidRPr="004474F4" w:rsidRDefault="00BB596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1707" w:rsidRPr="004474F4" w:rsidRDefault="00AF0D6B">
      <w:pPr>
        <w:rPr>
          <w:rFonts w:ascii="Times New Roman" w:hAnsi="Times New Roman" w:cs="Times New Roman"/>
          <w:b/>
          <w:sz w:val="24"/>
          <w:szCs w:val="24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План</w:t>
      </w:r>
      <w:r w:rsidR="00F71311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расхода</w:t>
      </w:r>
      <w:r w:rsidR="00110C1B" w:rsidRPr="004474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086C" w:rsidRDefault="00AF0D6B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A60A3F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72" w:rsidRPr="004474F4">
        <w:rPr>
          <w:rFonts w:ascii="Times New Roman" w:hAnsi="Times New Roman" w:cs="Times New Roman"/>
          <w:sz w:val="24"/>
          <w:szCs w:val="24"/>
          <w:lang/>
        </w:rPr>
        <w:t>1.</w:t>
      </w:r>
      <w:r w:rsidR="002E64CD">
        <w:rPr>
          <w:rFonts w:ascii="Times New Roman" w:hAnsi="Times New Roman" w:cs="Times New Roman"/>
          <w:sz w:val="24"/>
          <w:szCs w:val="24"/>
          <w:lang/>
        </w:rPr>
        <w:t>008</w:t>
      </w:r>
      <w:r w:rsidR="007D4672" w:rsidRPr="004474F4">
        <w:rPr>
          <w:rFonts w:ascii="Times New Roman" w:hAnsi="Times New Roman" w:cs="Times New Roman"/>
          <w:sz w:val="24"/>
          <w:szCs w:val="24"/>
          <w:lang/>
        </w:rPr>
        <w:t>.650,00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планирају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утрошити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следићи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F71311" w:rsidRPr="004474F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80274" w:rsidRPr="004474F4" w:rsidRDefault="00B8027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23"/>
        <w:gridCol w:w="1255"/>
        <w:gridCol w:w="3960"/>
        <w:gridCol w:w="2790"/>
      </w:tblGrid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Ред.бр.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број и п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одброј</w:t>
            </w:r>
          </w:p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ОПИС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План за 20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2C20"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5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.годину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50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Инвестициони расходи:</w:t>
            </w:r>
          </w:p>
        </w:tc>
        <w:tc>
          <w:tcPr>
            <w:tcW w:w="2790" w:type="dxa"/>
          </w:tcPr>
          <w:p w:rsidR="00CC086C" w:rsidRPr="004474F4" w:rsidRDefault="000F2C20" w:rsidP="00DF41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</w:t>
            </w:r>
            <w:r w:rsidR="00CC086C"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00</w:t>
            </w:r>
            <w:r w:rsidR="00CC086C"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.000,00</w:t>
            </w:r>
          </w:p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501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Текуће одржавање хидромелирационог система „Семберија“ Бијељина</w:t>
            </w:r>
          </w:p>
          <w:p w:rsidR="004E1707" w:rsidRPr="004474F4" w:rsidRDefault="004E1707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</w:tcPr>
          <w:p w:rsidR="00CC086C" w:rsidRPr="004474F4" w:rsidRDefault="000F2C20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40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60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Трошкови пословања предузећа</w:t>
            </w:r>
          </w:p>
          <w:p w:rsidR="004E1707" w:rsidRPr="004474F4" w:rsidRDefault="004E1707" w:rsidP="00DF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</w:tcPr>
          <w:p w:rsidR="00CC086C" w:rsidRPr="004474F4" w:rsidRDefault="0023551B" w:rsidP="00DF41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60</w:t>
            </w:r>
            <w:r w:rsidR="000A658E"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</w:t>
            </w:r>
            <w:r w:rsidR="00CC086C"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</w:t>
            </w:r>
            <w:r w:rsidR="000A658E"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650</w:t>
            </w:r>
            <w:r w:rsidR="00CC086C"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601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Бруто плата</w:t>
            </w: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</w:tcPr>
          <w:p w:rsidR="00CC086C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523</w:t>
            </w:r>
            <w:r w:rsidR="007D4672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602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Закуп пословних просторија</w:t>
            </w:r>
          </w:p>
          <w:p w:rsidR="007D4672" w:rsidRPr="004474F4" w:rsidRDefault="007D4672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</w:tcPr>
          <w:p w:rsidR="00CC086C" w:rsidRPr="004474F4" w:rsidRDefault="007D4672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4.800,00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604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Накнаде надзорном одбору</w:t>
            </w:r>
          </w:p>
        </w:tc>
        <w:tc>
          <w:tcPr>
            <w:tcW w:w="2790" w:type="dxa"/>
          </w:tcPr>
          <w:p w:rsidR="00CC086C" w:rsidRPr="004474F4" w:rsidRDefault="007D4672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12.000,00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605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Накнада за остала лична примања</w:t>
            </w:r>
          </w:p>
        </w:tc>
        <w:tc>
          <w:tcPr>
            <w:tcW w:w="2790" w:type="dxa"/>
          </w:tcPr>
          <w:p w:rsidR="007D4672" w:rsidRPr="004474F4" w:rsidRDefault="007D4672" w:rsidP="007D467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15.000,00</w:t>
            </w:r>
          </w:p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606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Колективно осигурање радника од последица несрећног случаја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7D4672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607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Набавка нафте и нафтних деривата</w:t>
            </w: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</w:tcPr>
          <w:p w:rsidR="00CC086C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608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Набавка резервних дијелова за поправку службених возила </w:t>
            </w:r>
          </w:p>
        </w:tc>
        <w:tc>
          <w:tcPr>
            <w:tcW w:w="2790" w:type="dxa"/>
          </w:tcPr>
          <w:p w:rsidR="00CC086C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609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Механичарске и електричарске услуге поправке службених возила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4E170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610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Осигурање и регистрација службеног моторног возила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1.200,00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0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611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Технички преглед службеног возила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612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Прање службених возила</w:t>
            </w:r>
          </w:p>
        </w:tc>
        <w:tc>
          <w:tcPr>
            <w:tcW w:w="2790" w:type="dxa"/>
          </w:tcPr>
          <w:p w:rsidR="004E1707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2E64CD" w:rsidP="004F012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613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мобилних телефона </w:t>
            </w:r>
          </w:p>
          <w:p w:rsidR="004F012E" w:rsidRPr="004474F4" w:rsidRDefault="004F012E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614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телекомуникационих услуга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0A658E" w:rsidRPr="004474F4" w:rsidRDefault="004E1707" w:rsidP="004E170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1.200,00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615</w:t>
            </w:r>
          </w:p>
        </w:tc>
        <w:tc>
          <w:tcPr>
            <w:tcW w:w="3960" w:type="dxa"/>
          </w:tcPr>
          <w:p w:rsidR="006714CF" w:rsidRPr="004474F4" w:rsidRDefault="006714CF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ПТТ услуга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4E170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616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Набавка електричне енергије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20.000,00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618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Одвоз комуналног отпада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619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Стручно усавршавање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620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Оглашавање у службеним гласницима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622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Набавка новина, стручних и других часописа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550,00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0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624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Набавка услуга сервиса рачунара, штампача и сродне опреме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500,00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625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ревизије финансијских извјештаја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4.000,00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626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474F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Трошкови за одржавање књиговодствених програма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2.200,00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627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474F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Трошкови банкарских услуга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3.000,00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628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Трошкови правних услуга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6C" w:rsidRPr="004474F4" w:rsidRDefault="00B213F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630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набавке тонера за штампаче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4E1707" w:rsidRPr="004474F4" w:rsidRDefault="004E1707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631</w:t>
            </w:r>
          </w:p>
        </w:tc>
        <w:tc>
          <w:tcPr>
            <w:tcW w:w="3960" w:type="dxa"/>
          </w:tcPr>
          <w:p w:rsidR="004E1707" w:rsidRPr="004474F4" w:rsidRDefault="004E1707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набавке канцеларисјког материјала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E1707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2.0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27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632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Трошкови набавке робе за одржавање хигијене прострорија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1.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0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633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Трошкови набавке алкохолног и безалкохолног пића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700,00</w:t>
            </w:r>
          </w:p>
        </w:tc>
      </w:tr>
      <w:tr w:rsidR="00CC086C" w:rsidRPr="004474F4" w:rsidTr="004E1707">
        <w:trPr>
          <w:trHeight w:val="381"/>
        </w:trPr>
        <w:tc>
          <w:tcPr>
            <w:tcW w:w="923" w:type="dxa"/>
          </w:tcPr>
          <w:p w:rsidR="004E1707" w:rsidRPr="004474F4" w:rsidRDefault="004E1707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F012E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29</w:t>
            </w:r>
            <w:r w:rsidR="00CC086C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4E1707" w:rsidRPr="004474F4" w:rsidRDefault="004E1707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635</w:t>
            </w:r>
          </w:p>
        </w:tc>
        <w:tc>
          <w:tcPr>
            <w:tcW w:w="3960" w:type="dxa"/>
          </w:tcPr>
          <w:p w:rsidR="004E1707" w:rsidRPr="004474F4" w:rsidRDefault="004E1707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E1707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Набавка угоститељских услуга </w:t>
            </w:r>
          </w:p>
          <w:p w:rsidR="005D493B" w:rsidRPr="004474F4" w:rsidRDefault="005D493B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90" w:type="dxa"/>
          </w:tcPr>
          <w:p w:rsidR="00CC086C" w:rsidRPr="004474F4" w:rsidRDefault="00CC086C" w:rsidP="004E170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                       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1.000,00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0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636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Набавка новогодишњих пакетића </w:t>
            </w:r>
          </w:p>
          <w:p w:rsidR="004F012E" w:rsidRPr="004474F4" w:rsidRDefault="004F012E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4E1707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500,00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640</w:t>
            </w:r>
          </w:p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Чишћење и сервисирање клима уређаја 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CC086C" w:rsidRPr="004474F4" w:rsidRDefault="004F012E" w:rsidP="00DF410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="004E1707"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00,00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  <w:r w:rsidR="004F012E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/>
              </w:rPr>
              <w:t>642</w:t>
            </w: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474F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</w:t>
            </w:r>
          </w:p>
        </w:tc>
        <w:tc>
          <w:tcPr>
            <w:tcW w:w="2790" w:type="dxa"/>
          </w:tcPr>
          <w:p w:rsidR="00CC086C" w:rsidRDefault="00CC086C" w:rsidP="0013094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30942" w:rsidRPr="004474F4" w:rsidRDefault="00130942" w:rsidP="00130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-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70</w:t>
            </w:r>
          </w:p>
          <w:p w:rsidR="00BD3A42" w:rsidRPr="004474F4" w:rsidRDefault="00BD3A42" w:rsidP="00DF41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Амортизација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-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80</w:t>
            </w:r>
          </w:p>
          <w:p w:rsidR="00BD3A42" w:rsidRPr="004474F4" w:rsidRDefault="00BD3A42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Инвестиције</w:t>
            </w:r>
          </w:p>
        </w:tc>
        <w:tc>
          <w:tcPr>
            <w:tcW w:w="2790" w:type="dxa"/>
          </w:tcPr>
          <w:p w:rsidR="00CC086C" w:rsidRPr="004474F4" w:rsidRDefault="00CC086C" w:rsidP="00DF41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        -</w:t>
            </w:r>
          </w:p>
        </w:tc>
      </w:tr>
      <w:tr w:rsidR="00CC086C" w:rsidRPr="004474F4" w:rsidTr="00DF4106">
        <w:tc>
          <w:tcPr>
            <w:tcW w:w="923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IV</w:t>
            </w:r>
          </w:p>
        </w:tc>
        <w:tc>
          <w:tcPr>
            <w:tcW w:w="1255" w:type="dxa"/>
          </w:tcPr>
          <w:p w:rsidR="00CC086C" w:rsidRPr="004474F4" w:rsidRDefault="00CC086C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5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5</w:t>
            </w:r>
          </w:p>
          <w:p w:rsidR="00BD3A42" w:rsidRPr="004474F4" w:rsidRDefault="00BD3A42" w:rsidP="00DF4106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3960" w:type="dxa"/>
          </w:tcPr>
          <w:p w:rsidR="00CC086C" w:rsidRPr="004474F4" w:rsidRDefault="00CC086C" w:rsidP="00DF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УКУПНО (I + II + III)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:rsidR="00CC086C" w:rsidRPr="004474F4" w:rsidRDefault="000A658E" w:rsidP="00DF41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1.</w:t>
            </w:r>
            <w:r w:rsidR="0023551B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008</w:t>
            </w:r>
            <w:r w:rsidRPr="004474F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.650,00</w:t>
            </w:r>
          </w:p>
        </w:tc>
      </w:tr>
    </w:tbl>
    <w:p w:rsidR="007F40B0" w:rsidRDefault="007F40B0" w:rsidP="00E2713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07A92" w:rsidRPr="004474F4" w:rsidRDefault="00507A92" w:rsidP="00E2713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A170E" w:rsidRPr="004474F4" w:rsidRDefault="00AF0D6B" w:rsidP="00EA170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ОБРАЗЛОЖЕЊЕ</w:t>
      </w:r>
      <w:r w:rsidR="00EA170E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ПЛАНА</w:t>
      </w:r>
      <w:r w:rsidR="00EA170E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РАСХОДА</w:t>
      </w:r>
      <w:r w:rsidR="001822A5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ЗА</w:t>
      </w:r>
      <w:r w:rsidR="004A71A3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202</w:t>
      </w:r>
      <w:r w:rsidR="000A658E" w:rsidRPr="004474F4">
        <w:rPr>
          <w:rFonts w:ascii="Times New Roman" w:hAnsi="Times New Roman" w:cs="Times New Roman"/>
          <w:b/>
          <w:sz w:val="24"/>
          <w:szCs w:val="24"/>
          <w:lang/>
        </w:rPr>
        <w:t>5</w:t>
      </w:r>
      <w:r w:rsidR="00EA170E"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0A658E" w:rsidRPr="004474F4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>ГОДИНУ</w:t>
      </w:r>
    </w:p>
    <w:p w:rsidR="00AC5DDD" w:rsidRDefault="00BB5966" w:rsidP="00CC086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C62082" w:rsidRPr="004474F4">
        <w:rPr>
          <w:rFonts w:ascii="Times New Roman" w:hAnsi="Times New Roman" w:cs="Times New Roman"/>
          <w:sz w:val="24"/>
          <w:szCs w:val="24"/>
          <w:lang w:val="sr-Cyrl-CS"/>
        </w:rPr>
        <w:sym w:font="Wingdings" w:char="F0A7"/>
      </w:r>
      <w:r w:rsidR="00C62082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A9608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A9608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тиче</w:t>
      </w:r>
      <w:r w:rsidR="00A9608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подброја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501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екућег</w:t>
      </w:r>
      <w:r w:rsidR="00A96088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71A3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хидромелиорационог система </w:t>
      </w:r>
      <w:r w:rsidR="00EA170E" w:rsidRPr="004474F4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Семберија</w:t>
      </w:r>
      <w:r w:rsidR="00EA170E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Бијељина</w:t>
      </w:r>
      <w:r w:rsidR="00EA170E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4A71A3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202</w:t>
      </w:r>
      <w:r w:rsidR="002C3E05" w:rsidRPr="004474F4">
        <w:rPr>
          <w:rFonts w:ascii="Times New Roman" w:hAnsi="Times New Roman" w:cs="Times New Roman"/>
          <w:sz w:val="24"/>
          <w:szCs w:val="24"/>
          <w:lang/>
        </w:rPr>
        <w:t>5</w:t>
      </w:r>
      <w:r w:rsidR="005048C0" w:rsidRPr="004474F4">
        <w:rPr>
          <w:rFonts w:ascii="Times New Roman" w:hAnsi="Times New Roman" w:cs="Times New Roman"/>
          <w:sz w:val="24"/>
          <w:szCs w:val="24"/>
          <w:lang/>
        </w:rPr>
        <w:t>.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години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планирамо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два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кошења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по</w:t>
      </w:r>
      <w:r w:rsidR="00E202FE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4.</w:t>
      </w:r>
      <w:r w:rsidR="00B077A2" w:rsidRPr="004474F4">
        <w:rPr>
          <w:rFonts w:ascii="Times New Roman" w:hAnsi="Times New Roman" w:cs="Times New Roman"/>
          <w:sz w:val="24"/>
          <w:szCs w:val="24"/>
          <w:lang w:val="sr-Latn-CS"/>
        </w:rPr>
        <w:t>558</w:t>
      </w:r>
      <w:r w:rsidR="00FD089A" w:rsidRPr="004474F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077A2" w:rsidRPr="004474F4">
        <w:rPr>
          <w:rFonts w:ascii="Times New Roman" w:hAnsi="Times New Roman" w:cs="Times New Roman"/>
          <w:sz w:val="24"/>
          <w:szCs w:val="24"/>
          <w:lang w:val="sr-Latn-CS"/>
        </w:rPr>
        <w:t>845</w:t>
      </w:r>
      <w:r w:rsidR="00FD089A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D089A" w:rsidRPr="004474F4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FD089A" w:rsidRPr="004474F4"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што</w:t>
      </w:r>
      <w:r w:rsidR="00FD089A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кад</w:t>
      </w:r>
      <w:r w:rsidR="00EA170E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саберемо</w:t>
      </w:r>
      <w:r w:rsidR="00EA170E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укупно</w:t>
      </w:r>
      <w:r w:rsidR="00FD089A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Latn-CS"/>
        </w:rPr>
        <w:t>износи</w:t>
      </w:r>
      <w:r w:rsidR="00FD089A" w:rsidRPr="004474F4"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  <w:t xml:space="preserve"> 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077A2" w:rsidRPr="004474F4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077A2" w:rsidRPr="004474F4">
        <w:rPr>
          <w:rFonts w:ascii="Times New Roman" w:hAnsi="Times New Roman" w:cs="Times New Roman"/>
          <w:sz w:val="24"/>
          <w:szCs w:val="24"/>
          <w:lang w:val="sr-Latn-CS"/>
        </w:rPr>
        <w:t>117</w:t>
      </w:r>
      <w:r w:rsidR="00FD1D9F" w:rsidRPr="004474F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E202FE" w:rsidRPr="004474F4">
        <w:rPr>
          <w:rFonts w:ascii="Times New Roman" w:hAnsi="Times New Roman" w:cs="Times New Roman"/>
          <w:sz w:val="24"/>
          <w:szCs w:val="24"/>
          <w:lang w:val="sr-Latn-CS"/>
        </w:rPr>
        <w:t>690</w:t>
      </w:r>
      <w:r w:rsidR="00FD1D9F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D6B" w:rsidRPr="004474F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D1D9F" w:rsidRPr="004474F4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2C3E05" w:rsidRPr="004474F4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ЈП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Воде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A35E9C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сматрамо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ова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средства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7099A" w:rsidRPr="00B80274">
        <w:rPr>
          <w:rFonts w:ascii="Times New Roman" w:hAnsi="Times New Roman" w:cs="Times New Roman"/>
          <w:sz w:val="24"/>
          <w:szCs w:val="24"/>
          <w:lang/>
        </w:rPr>
        <w:t>не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довољна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уредно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покосимо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два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пута</w:t>
      </w:r>
      <w:r w:rsidR="00FD1D9F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комплетан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ХМС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остале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канале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Бијељина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B5FFE" w:rsidRPr="00B80274">
        <w:rPr>
          <w:rFonts w:ascii="Times New Roman" w:hAnsi="Times New Roman" w:cs="Times New Roman"/>
          <w:sz w:val="24"/>
          <w:szCs w:val="24"/>
        </w:rPr>
        <w:t>III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Бијељина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B5FFE" w:rsidRPr="00B80274">
        <w:rPr>
          <w:rFonts w:ascii="Times New Roman" w:hAnsi="Times New Roman" w:cs="Times New Roman"/>
          <w:sz w:val="24"/>
          <w:szCs w:val="24"/>
        </w:rPr>
        <w:t>IV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канал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Јањицу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све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канале</w:t>
      </w:r>
      <w:r w:rsidR="006E1468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="006E1468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подручју</w:t>
      </w:r>
      <w:r w:rsidR="006E1468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95BF9" w:rsidRPr="00B80274">
        <w:rPr>
          <w:rFonts w:ascii="Times New Roman" w:hAnsi="Times New Roman" w:cs="Times New Roman"/>
          <w:sz w:val="24"/>
          <w:szCs w:val="24"/>
          <w:lang w:val="sr-Latn-CS"/>
        </w:rPr>
        <w:t>МЗ</w:t>
      </w:r>
      <w:r w:rsidR="006E1468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Јања</w:t>
      </w:r>
      <w:r w:rsidR="00443A12" w:rsidRPr="00B80274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6E1468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које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одржава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наше</w:t>
      </w:r>
      <w:r w:rsidR="008E1200" w:rsidRPr="00B802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D6B" w:rsidRPr="00B80274">
        <w:rPr>
          <w:rFonts w:ascii="Times New Roman" w:hAnsi="Times New Roman" w:cs="Times New Roman"/>
          <w:sz w:val="24"/>
          <w:szCs w:val="24"/>
          <w:lang w:val="sr-Latn-CS"/>
        </w:rPr>
        <w:t>предузеће</w:t>
      </w:r>
      <w:r w:rsidR="00B80274" w:rsidRPr="00B80274">
        <w:rPr>
          <w:rFonts w:ascii="Times New Roman" w:hAnsi="Times New Roman" w:cs="Times New Roman"/>
          <w:sz w:val="24"/>
          <w:szCs w:val="24"/>
          <w:lang/>
        </w:rPr>
        <w:t xml:space="preserve"> (недостаје од 50.000,00 до 70.000,00 КМ)</w:t>
      </w:r>
      <w:r w:rsidR="00B80274">
        <w:rPr>
          <w:rFonts w:ascii="Times New Roman" w:hAnsi="Times New Roman" w:cs="Times New Roman"/>
          <w:sz w:val="24"/>
          <w:szCs w:val="24"/>
          <w:lang/>
        </w:rPr>
        <w:t>.</w:t>
      </w:r>
    </w:p>
    <w:p w:rsidR="00507A92" w:rsidRPr="00B80274" w:rsidRDefault="00507A92" w:rsidP="00CC086C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21C61" w:rsidRPr="004474F4" w:rsidRDefault="00C85FAD" w:rsidP="003574F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sym w:font="Wingdings" w:char="F0A7"/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62135B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Планирана средства за пословање предузећа налазе се под бројем </w:t>
      </w:r>
      <w:r w:rsidR="00AC5DDD" w:rsidRPr="004474F4">
        <w:rPr>
          <w:rFonts w:ascii="Times New Roman" w:hAnsi="Times New Roman" w:cs="Times New Roman"/>
          <w:sz w:val="24"/>
          <w:szCs w:val="24"/>
          <w:lang w:val="sr-Cyrl-CS"/>
        </w:rPr>
        <w:t>60</w:t>
      </w:r>
      <w:r w:rsidR="0062135B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и почињу од подброја </w:t>
      </w:r>
      <w:r w:rsidR="00AC5DDD" w:rsidRPr="004474F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2799D" w:rsidRPr="004474F4">
        <w:rPr>
          <w:rFonts w:ascii="Times New Roman" w:hAnsi="Times New Roman" w:cs="Times New Roman"/>
          <w:sz w:val="24"/>
          <w:szCs w:val="24"/>
          <w:lang w:val="sr-Cyrl-CS"/>
        </w:rPr>
        <w:t>01</w:t>
      </w:r>
      <w:r w:rsidR="0062135B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, а завршавају се са подбројем </w:t>
      </w:r>
      <w:r w:rsidR="0052799D" w:rsidRPr="004474F4">
        <w:rPr>
          <w:rFonts w:ascii="Times New Roman" w:hAnsi="Times New Roman" w:cs="Times New Roman"/>
          <w:sz w:val="24"/>
          <w:szCs w:val="24"/>
          <w:lang w:val="sr-Cyrl-CS"/>
        </w:rPr>
        <w:t>64</w:t>
      </w:r>
      <w:r w:rsidR="00BB5966" w:rsidRPr="004474F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2135B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2135B" w:rsidRPr="004474F4" w:rsidRDefault="0062135B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52799D" w:rsidRPr="004474F4">
        <w:rPr>
          <w:rFonts w:ascii="Times New Roman" w:hAnsi="Times New Roman" w:cs="Times New Roman"/>
          <w:sz w:val="24"/>
          <w:szCs w:val="24"/>
          <w:lang w:val="sr-Cyrl-CS"/>
        </w:rPr>
        <w:t>601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3C47" w:rsidRPr="004474F4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руто плате за ову ставку планирано је </w:t>
      </w:r>
      <w:r w:rsidR="004F012E">
        <w:rPr>
          <w:rFonts w:ascii="Times New Roman" w:hAnsi="Times New Roman" w:cs="Times New Roman"/>
          <w:sz w:val="24"/>
          <w:szCs w:val="24"/>
          <w:lang w:val="sr-Cyrl-CS"/>
        </w:rPr>
        <w:t xml:space="preserve">523.000,00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4F01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2135B" w:rsidRPr="005D493B" w:rsidRDefault="0062135B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52799D" w:rsidRPr="004474F4">
        <w:rPr>
          <w:rFonts w:ascii="Times New Roman" w:hAnsi="Times New Roman" w:cs="Times New Roman"/>
          <w:sz w:val="24"/>
          <w:szCs w:val="24"/>
          <w:lang w:val="sr-Cyrl-CS"/>
        </w:rPr>
        <w:t>602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3C47" w:rsidRPr="004474F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акуп пословних просторија</w:t>
      </w:r>
      <w:r w:rsidR="00AC3C47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2541" w:rsidRPr="004474F4">
        <w:rPr>
          <w:rFonts w:ascii="Times New Roman" w:hAnsi="Times New Roman" w:cs="Times New Roman"/>
          <w:sz w:val="24"/>
          <w:szCs w:val="24"/>
          <w:lang/>
        </w:rPr>
        <w:t>4.8</w:t>
      </w:r>
      <w:r w:rsidR="0031622D" w:rsidRPr="004474F4">
        <w:rPr>
          <w:rFonts w:ascii="Times New Roman" w:hAnsi="Times New Roman" w:cs="Times New Roman"/>
          <w:sz w:val="24"/>
          <w:szCs w:val="24"/>
          <w:lang/>
        </w:rPr>
        <w:t>00,00 KM.</w:t>
      </w:r>
    </w:p>
    <w:p w:rsidR="0052799D" w:rsidRPr="004474F4" w:rsidRDefault="0052799D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604 накнаде надзорном одбору исто као и у 202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.години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од 12.000,00 КМ.</w:t>
      </w:r>
    </w:p>
    <w:p w:rsidR="0052799D" w:rsidRPr="004474F4" w:rsidRDefault="0052799D" w:rsidP="00BB1CF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605 накнада за остала лична примања, планирали смо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.000,00 КМ из разлога што нам 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један р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адник ид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у пензију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те га следује отпремнина у складу са Правилником о раду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а имамо и јубиларне накнаде и новчана помоћ у случају дуготрајне болести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 xml:space="preserve"> и имамо дио дуга за отпремнину за радника који је прошле године отишао у пензију.</w:t>
      </w:r>
    </w:p>
    <w:p w:rsidR="0052799D" w:rsidRPr="004474F4" w:rsidRDefault="0052799D" w:rsidP="0052799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606 колективно осигурање радника од последица несрећног случаја су 600,00 КМ</w:t>
      </w:r>
    </w:p>
    <w:p w:rsidR="0052799D" w:rsidRPr="004474F4" w:rsidRDefault="0052799D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607, 608, 609, 610, 611 и 612, све се односи на гориво, набавку резервних дијелова за поравку службених возила, механичарске и електричарске услуге поправке службених возила, осигурање и регистрацију службених возила, технички преглед и прање возила. </w:t>
      </w:r>
    </w:p>
    <w:p w:rsidR="00D57A60" w:rsidRPr="004474F4" w:rsidRDefault="0080481F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159222040"/>
      <w:r w:rsidRPr="004474F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Под број </w:t>
      </w:r>
      <w:r w:rsidR="0052799D" w:rsidRPr="004474F4">
        <w:rPr>
          <w:rFonts w:ascii="Times New Roman" w:hAnsi="Times New Roman" w:cs="Times New Roman"/>
          <w:sz w:val="24"/>
          <w:szCs w:val="24"/>
          <w:lang w:val="sr-Cyrl-CS"/>
        </w:rPr>
        <w:t>613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="00AC3C47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рошкови мобилних телефона износе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600,00 КМ мање него у 2024. години</w:t>
      </w:r>
    </w:p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Pr="004474F4">
        <w:rPr>
          <w:rFonts w:ascii="Times New Roman" w:hAnsi="Times New Roman" w:cs="Times New Roman"/>
          <w:sz w:val="24"/>
          <w:szCs w:val="24"/>
          <w:lang/>
        </w:rPr>
        <w:t>614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телекомуникационих услуга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износе 1.200,00 КМ.</w:t>
      </w:r>
    </w:p>
    <w:bookmarkEnd w:id="0"/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 број 615 трошкови ПТТ услуга износе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0,00 КМ.</w:t>
      </w:r>
    </w:p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616 набавка електричне енергије  предвиђено је 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.000,00 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>, дио је дуга из прошле године.</w:t>
      </w:r>
    </w:p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618 одвоз комуналног отпада планирано је 200,00 КМ као и у 202</w:t>
      </w:r>
      <w:r w:rsidR="00BB1CF5" w:rsidRPr="004474F4">
        <w:rPr>
          <w:rFonts w:ascii="Times New Roman" w:hAnsi="Times New Roman" w:cs="Times New Roman"/>
          <w:sz w:val="24"/>
          <w:szCs w:val="24"/>
          <w:lang/>
        </w:rPr>
        <w:t>4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</w:p>
    <w:p w:rsidR="00AC3C47" w:rsidRPr="004474F4" w:rsidRDefault="00AC3C47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619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стручно усавршавање, предвиђено је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мање него у 2024. години.</w:t>
      </w:r>
    </w:p>
    <w:p w:rsidR="00AC3C47" w:rsidRPr="004474F4" w:rsidRDefault="00AC3C47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620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оглашавање у службеним гласницима у износу од 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.000,00 КМ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C3C47" w:rsidRPr="004474F4" w:rsidRDefault="00AC3C47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622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набавка новина, стручних и других часописа је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55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0,00 КМ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C3C47" w:rsidRPr="004474F4" w:rsidRDefault="00AC3C47" w:rsidP="0062135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624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набавка услуга сервиса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рачунара, штампача и ср</w:t>
      </w:r>
      <w:r w:rsidR="00D3049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57A60" w:rsidRPr="004474F4">
        <w:rPr>
          <w:rFonts w:ascii="Times New Roman" w:hAnsi="Times New Roman" w:cs="Times New Roman"/>
          <w:sz w:val="24"/>
          <w:szCs w:val="24"/>
          <w:lang w:val="sr-Cyrl-CS"/>
        </w:rPr>
        <w:t>дне опреме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625 трошкови ревизије финансијских извјештаја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4.0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7A60" w:rsidRPr="004474F4" w:rsidRDefault="00D57A60" w:rsidP="00D57A6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626 трошкови за одржавање књиговодствених програма планирано је 2.200,00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исто као и у 2024. години.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627 трошкови банкарских услуга планирано је 3.000,00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исто као и у 2024. години.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628 трошкови правних услуга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.000,00 КМ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>, дио је дуга из прошле године.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набавке тонера за штампаче у износу од </w:t>
      </w:r>
      <w:r w:rsidR="00442CE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00,00 КМ, пошто мора да се по Закону јавних набавки раздвоје сличне услуге 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631 трошкови набавке канцеларијског материјала су </w:t>
      </w:r>
      <w:r w:rsidR="004F012E">
        <w:rPr>
          <w:rFonts w:ascii="Times New Roman" w:hAnsi="Times New Roman" w:cs="Times New Roman"/>
          <w:sz w:val="24"/>
          <w:szCs w:val="24"/>
          <w:lang w:val="sr-Cyrl-CS"/>
        </w:rPr>
        <w:t>2.0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4F01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>Подброј 632 трошкови набавке робе за одржавање хигијене просторија планирана су средства у износу од 1.</w:t>
      </w:r>
      <w:r w:rsidR="00442CE4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633 трошкови набавке алкохолног и безалкохолног пића планирана су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635 набавка угоститељских услуга планирана је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1.0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636 набавка новогодишњих пакетића за дјецу у предузећу планирана је у износу од </w:t>
      </w:r>
      <w:r w:rsidR="00BB1CF5" w:rsidRPr="004474F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>00,00 КМ.</w:t>
      </w:r>
    </w:p>
    <w:p w:rsidR="005A0869" w:rsidRPr="004474F4" w:rsidRDefault="005A0869" w:rsidP="005A086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640 чишћење и сервисирање </w:t>
      </w:r>
      <w:r w:rsidR="002E2923"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клима уређаја планирано је </w:t>
      </w:r>
      <w:r w:rsidR="004F012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E2923" w:rsidRPr="004474F4">
        <w:rPr>
          <w:rFonts w:ascii="Times New Roman" w:hAnsi="Times New Roman" w:cs="Times New Roman"/>
          <w:sz w:val="24"/>
          <w:szCs w:val="24"/>
          <w:lang w:val="sr-Cyrl-CS"/>
        </w:rPr>
        <w:t>00,00 КМ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C038D" w:rsidRPr="004474F4" w:rsidRDefault="00FC038D" w:rsidP="00082F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Подброј </w:t>
      </w:r>
      <w:r w:rsidR="002E2923" w:rsidRPr="004474F4">
        <w:rPr>
          <w:rFonts w:ascii="Times New Roman" w:hAnsi="Times New Roman" w:cs="Times New Roman"/>
          <w:sz w:val="24"/>
          <w:szCs w:val="24"/>
          <w:lang w:val="sr-Cyrl-CS"/>
        </w:rPr>
        <w:t>642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остали трошкови </w:t>
      </w:r>
      <w:r w:rsidR="00507A92">
        <w:rPr>
          <w:rFonts w:ascii="Times New Roman" w:hAnsi="Times New Roman" w:cs="Times New Roman"/>
          <w:sz w:val="24"/>
          <w:szCs w:val="24"/>
          <w:lang w:val="sr-Cyrl-CS"/>
        </w:rPr>
        <w:t>на овој ставци нису планирана средства.</w:t>
      </w:r>
    </w:p>
    <w:p w:rsidR="00082F1B" w:rsidRPr="004474F4" w:rsidRDefault="00082F1B" w:rsidP="00082F1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07A92" w:rsidRDefault="00D356C8" w:rsidP="00507A92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број </w:t>
      </w:r>
      <w:r w:rsidR="002E2923" w:rsidRPr="004474F4">
        <w:rPr>
          <w:rFonts w:ascii="Times New Roman" w:hAnsi="Times New Roman" w:cs="Times New Roman"/>
          <w:sz w:val="24"/>
          <w:szCs w:val="24"/>
          <w:lang w:val="sr-Cyrl-CS"/>
        </w:rPr>
        <w:t>80</w:t>
      </w: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Инвестиције, на овој ставци </w:t>
      </w:r>
      <w:r w:rsidR="00312541" w:rsidRPr="004474F4">
        <w:rPr>
          <w:rFonts w:ascii="Times New Roman" w:hAnsi="Times New Roman" w:cs="Times New Roman"/>
          <w:sz w:val="24"/>
          <w:szCs w:val="24"/>
          <w:lang w:val="sr-Cyrl-CS"/>
        </w:rPr>
        <w:t>нисмо предвидили средства.</w:t>
      </w:r>
    </w:p>
    <w:p w:rsidR="00507A92" w:rsidRPr="00507A92" w:rsidRDefault="00507A92" w:rsidP="00507A9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07A92" w:rsidRPr="00507A92" w:rsidRDefault="00507A92" w:rsidP="00507A92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B8A" w:rsidRDefault="00520B54" w:rsidP="0031254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sz w:val="24"/>
          <w:szCs w:val="24"/>
          <w:lang w:val="sr-Cyrl-CS"/>
        </w:rPr>
        <w:t xml:space="preserve">Морамо истаћи да 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план за 2025. годину Ј.П. „Воде“ Бијељина је 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 xml:space="preserve">врло скроман 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из разлога 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>јер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смо добили довољно средстава за плате и трошкове предузећа, 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 xml:space="preserve">а и 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драстично </w:t>
      </w:r>
      <w:r w:rsidR="002E64CD">
        <w:rPr>
          <w:rFonts w:ascii="Times New Roman" w:hAnsi="Times New Roman" w:cs="Times New Roman"/>
          <w:sz w:val="24"/>
          <w:szCs w:val="24"/>
          <w:lang w:val="sr-Cyrl-CS"/>
        </w:rPr>
        <w:t xml:space="preserve">су нам 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>смањена средства за текуће одржавање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3F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03F07" w:rsidRDefault="00103F07" w:rsidP="00312541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Посебан проблем је што и 2024. године нисмо гредерисали и шљунчали путеве </w:t>
      </w:r>
      <w:r w:rsidR="00507A92">
        <w:rPr>
          <w:rFonts w:ascii="Times New Roman" w:hAnsi="Times New Roman" w:cs="Times New Roman"/>
          <w:sz w:val="24"/>
          <w:szCs w:val="24"/>
          <w:lang w:val="sr-Cyrl-CS"/>
        </w:rPr>
        <w:t>поред канала које ми одржавамо, тако да су путеви већ сада у катастрофалном стању (они се морају у овој години ншљунчати и гредерисати).</w:t>
      </w:r>
    </w:p>
    <w:p w:rsidR="002E2923" w:rsidRDefault="00507A92" w:rsidP="00FB675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Надамо се да ће Ј.П. „Воде“ Бијељина у 2025. години добити одређена средства од посебних водних накнада и тиме ријешити 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 xml:space="preserve">све текуће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проблеме </w:t>
      </w:r>
      <w:r w:rsidR="00FB6758">
        <w:rPr>
          <w:rFonts w:ascii="Times New Roman" w:hAnsi="Times New Roman" w:cs="Times New Roman"/>
          <w:sz w:val="24"/>
          <w:szCs w:val="24"/>
          <w:lang w:val="sr-Cyrl-CS"/>
        </w:rPr>
        <w:t>предузећа.</w:t>
      </w:r>
    </w:p>
    <w:p w:rsidR="00940CB0" w:rsidRPr="004474F4" w:rsidRDefault="00940CB0" w:rsidP="00FB675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GoBack"/>
      <w:bookmarkEnd w:id="1"/>
    </w:p>
    <w:p w:rsidR="00AF2310" w:rsidRPr="004474F4" w:rsidRDefault="00AF2310" w:rsidP="00471B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2310" w:rsidRPr="004474F4" w:rsidRDefault="00AF2310" w:rsidP="00471B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2310" w:rsidRPr="004474F4" w:rsidRDefault="00AF2310" w:rsidP="00471B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2554" w:rsidRPr="004474F4" w:rsidRDefault="00B12554" w:rsidP="00471B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0B54" w:rsidRPr="004474F4" w:rsidRDefault="00520B54" w:rsidP="00520B54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312541"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В.Д. </w:t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>ДИРЕКТОР</w:t>
      </w:r>
    </w:p>
    <w:p w:rsidR="00520B54" w:rsidRPr="004474F4" w:rsidRDefault="00520B54" w:rsidP="00520B54">
      <w:pPr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  <w:t>____________________</w:t>
      </w:r>
    </w:p>
    <w:p w:rsidR="00571130" w:rsidRPr="00A21B41" w:rsidRDefault="00520B54" w:rsidP="00B12554">
      <w:pPr>
        <w:pStyle w:val="ListParagraph"/>
        <w:rPr>
          <w:rFonts w:ascii="Times New Roman" w:hAnsi="Times New Roman" w:cs="Times New Roman"/>
          <w:b/>
          <w:lang w:val="sr-Latn-CS"/>
        </w:rPr>
      </w:pP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4F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bookmarkStart w:id="2" w:name="_Hlk128482563"/>
      <w:bookmarkEnd w:id="2"/>
      <w:r w:rsidR="002E2923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</w:t>
      </w:r>
      <w:r w:rsidR="002C3E05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E2923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12541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2E2923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C3E05" w:rsidRPr="00A21B41">
        <w:rPr>
          <w:rFonts w:ascii="Times New Roman" w:hAnsi="Times New Roman" w:cs="Times New Roman"/>
          <w:b/>
          <w:sz w:val="24"/>
          <w:szCs w:val="24"/>
          <w:lang w:val="sr-Cyrl-CS"/>
        </w:rPr>
        <w:t>Јовица Продан</w:t>
      </w:r>
      <w:r w:rsidR="002C3E05" w:rsidRPr="00A21B41">
        <w:rPr>
          <w:rFonts w:ascii="Times New Roman" w:hAnsi="Times New Roman" w:cs="Times New Roman"/>
          <w:b/>
          <w:lang w:val="sr-Cyrl-CS"/>
        </w:rPr>
        <w:t>овић</w:t>
      </w:r>
      <w:r w:rsidR="00312541" w:rsidRPr="00A21B41">
        <w:rPr>
          <w:rFonts w:ascii="Times New Roman" w:hAnsi="Times New Roman" w:cs="Times New Roman"/>
          <w:b/>
          <w:lang w:val="sr-Cyrl-CS"/>
        </w:rPr>
        <w:t xml:space="preserve"> /</w:t>
      </w:r>
    </w:p>
    <w:sectPr w:rsidR="00571130" w:rsidRPr="00A21B41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27F" w:rsidRDefault="0075227F" w:rsidP="006F658F">
      <w:pPr>
        <w:spacing w:after="0" w:line="240" w:lineRule="auto"/>
      </w:pPr>
      <w:r>
        <w:separator/>
      </w:r>
    </w:p>
  </w:endnote>
  <w:endnote w:type="continuationSeparator" w:id="0">
    <w:p w:rsidR="0075227F" w:rsidRDefault="0075227F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2797"/>
      <w:docPartObj>
        <w:docPartGallery w:val="Page Numbers (Bottom of Page)"/>
        <w:docPartUnique/>
      </w:docPartObj>
    </w:sdtPr>
    <w:sdtContent>
      <w:p w:rsidR="005A0869" w:rsidRDefault="001748EB">
        <w:pPr>
          <w:pStyle w:val="Footer"/>
          <w:jc w:val="right"/>
        </w:pPr>
        <w:r>
          <w:fldChar w:fldCharType="begin"/>
        </w:r>
        <w:r w:rsidR="005A0869">
          <w:instrText xml:space="preserve"> PAGE   \* MERGEFORMAT </w:instrText>
        </w:r>
        <w:r>
          <w:fldChar w:fldCharType="separate"/>
        </w:r>
        <w:r w:rsidR="00701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0869" w:rsidRPr="00AB4CC7" w:rsidRDefault="005A0869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27F" w:rsidRDefault="0075227F" w:rsidP="006F658F">
      <w:pPr>
        <w:spacing w:after="0" w:line="240" w:lineRule="auto"/>
      </w:pPr>
      <w:r>
        <w:separator/>
      </w:r>
    </w:p>
  </w:footnote>
  <w:footnote w:type="continuationSeparator" w:id="0">
    <w:p w:rsidR="0075227F" w:rsidRDefault="0075227F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1188"/>
      <w:docPartObj>
        <w:docPartGallery w:val="Page Numbers (Top of Page)"/>
        <w:docPartUnique/>
      </w:docPartObj>
    </w:sdtPr>
    <w:sdtContent>
      <w:p w:rsidR="005A0869" w:rsidRDefault="001748EB" w:rsidP="004A3C36">
        <w:pPr>
          <w:pStyle w:val="Header"/>
          <w:jc w:val="center"/>
        </w:pPr>
      </w:p>
    </w:sdtContent>
  </w:sdt>
  <w:p w:rsidR="005A0869" w:rsidRDefault="005A08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3674"/>
    <w:multiLevelType w:val="hybridMultilevel"/>
    <w:tmpl w:val="973A13EE"/>
    <w:lvl w:ilvl="0" w:tplc="722EC9D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07222"/>
    <w:multiLevelType w:val="hybridMultilevel"/>
    <w:tmpl w:val="82DA6754"/>
    <w:lvl w:ilvl="0" w:tplc="0DC8EC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B0669"/>
    <w:multiLevelType w:val="hybridMultilevel"/>
    <w:tmpl w:val="6AE08B88"/>
    <w:lvl w:ilvl="0" w:tplc="367CB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714C3"/>
    <w:multiLevelType w:val="hybridMultilevel"/>
    <w:tmpl w:val="990A8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5E3F"/>
    <w:multiLevelType w:val="hybridMultilevel"/>
    <w:tmpl w:val="4040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2BA6"/>
    <w:multiLevelType w:val="hybridMultilevel"/>
    <w:tmpl w:val="4298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C5A38"/>
    <w:rsid w:val="00003076"/>
    <w:rsid w:val="000110C4"/>
    <w:rsid w:val="00011527"/>
    <w:rsid w:val="00013AFE"/>
    <w:rsid w:val="0001648D"/>
    <w:rsid w:val="00017D29"/>
    <w:rsid w:val="00030BD8"/>
    <w:rsid w:val="00035BF7"/>
    <w:rsid w:val="0004127C"/>
    <w:rsid w:val="00046F90"/>
    <w:rsid w:val="00051C5F"/>
    <w:rsid w:val="00056FCD"/>
    <w:rsid w:val="00065F76"/>
    <w:rsid w:val="0007099A"/>
    <w:rsid w:val="00082DA8"/>
    <w:rsid w:val="00082F1B"/>
    <w:rsid w:val="00092FBD"/>
    <w:rsid w:val="000A52B7"/>
    <w:rsid w:val="000A658E"/>
    <w:rsid w:val="000B1F54"/>
    <w:rsid w:val="000B3DD0"/>
    <w:rsid w:val="000B6D98"/>
    <w:rsid w:val="000D1C01"/>
    <w:rsid w:val="000D1DA9"/>
    <w:rsid w:val="000D200F"/>
    <w:rsid w:val="000D3142"/>
    <w:rsid w:val="000D770D"/>
    <w:rsid w:val="000E002A"/>
    <w:rsid w:val="000E2092"/>
    <w:rsid w:val="000E7846"/>
    <w:rsid w:val="000F2C20"/>
    <w:rsid w:val="000F5B55"/>
    <w:rsid w:val="00101EDF"/>
    <w:rsid w:val="00103F07"/>
    <w:rsid w:val="00107F06"/>
    <w:rsid w:val="00110C1B"/>
    <w:rsid w:val="00111940"/>
    <w:rsid w:val="00116C22"/>
    <w:rsid w:val="00120681"/>
    <w:rsid w:val="00121C61"/>
    <w:rsid w:val="001236FD"/>
    <w:rsid w:val="001259CE"/>
    <w:rsid w:val="00130942"/>
    <w:rsid w:val="0013467E"/>
    <w:rsid w:val="00136EB3"/>
    <w:rsid w:val="00147054"/>
    <w:rsid w:val="0015175C"/>
    <w:rsid w:val="00152D0B"/>
    <w:rsid w:val="0015719C"/>
    <w:rsid w:val="001602F9"/>
    <w:rsid w:val="0016228C"/>
    <w:rsid w:val="001748EB"/>
    <w:rsid w:val="00174E85"/>
    <w:rsid w:val="00180384"/>
    <w:rsid w:val="001822A5"/>
    <w:rsid w:val="00183100"/>
    <w:rsid w:val="001922D8"/>
    <w:rsid w:val="001927B4"/>
    <w:rsid w:val="001944B0"/>
    <w:rsid w:val="001A5D55"/>
    <w:rsid w:val="001A6F70"/>
    <w:rsid w:val="001B09D6"/>
    <w:rsid w:val="001C2CC0"/>
    <w:rsid w:val="001D0C63"/>
    <w:rsid w:val="001E42C1"/>
    <w:rsid w:val="001E4BCF"/>
    <w:rsid w:val="001E57A3"/>
    <w:rsid w:val="001E5EE0"/>
    <w:rsid w:val="001E7F79"/>
    <w:rsid w:val="001F3BF4"/>
    <w:rsid w:val="001F6319"/>
    <w:rsid w:val="001F7AE2"/>
    <w:rsid w:val="0020199D"/>
    <w:rsid w:val="0020216A"/>
    <w:rsid w:val="00202460"/>
    <w:rsid w:val="00202CD5"/>
    <w:rsid w:val="00203EF3"/>
    <w:rsid w:val="0020675E"/>
    <w:rsid w:val="00212C51"/>
    <w:rsid w:val="00213BC2"/>
    <w:rsid w:val="002158FD"/>
    <w:rsid w:val="00215B5A"/>
    <w:rsid w:val="00231D4C"/>
    <w:rsid w:val="0023551B"/>
    <w:rsid w:val="00253B3C"/>
    <w:rsid w:val="00253CE9"/>
    <w:rsid w:val="00264DED"/>
    <w:rsid w:val="002721DD"/>
    <w:rsid w:val="002723E7"/>
    <w:rsid w:val="00272825"/>
    <w:rsid w:val="00281E5F"/>
    <w:rsid w:val="00282066"/>
    <w:rsid w:val="002840AA"/>
    <w:rsid w:val="002874D9"/>
    <w:rsid w:val="00292CEC"/>
    <w:rsid w:val="00293A6C"/>
    <w:rsid w:val="00294278"/>
    <w:rsid w:val="002A145C"/>
    <w:rsid w:val="002A6B6B"/>
    <w:rsid w:val="002A7B22"/>
    <w:rsid w:val="002B5C53"/>
    <w:rsid w:val="002B5E62"/>
    <w:rsid w:val="002B5FFE"/>
    <w:rsid w:val="002C3E05"/>
    <w:rsid w:val="002D7D9E"/>
    <w:rsid w:val="002E2314"/>
    <w:rsid w:val="002E2923"/>
    <w:rsid w:val="002E48E1"/>
    <w:rsid w:val="002E5661"/>
    <w:rsid w:val="002E64CD"/>
    <w:rsid w:val="002E70D3"/>
    <w:rsid w:val="002F3F7F"/>
    <w:rsid w:val="003010FE"/>
    <w:rsid w:val="0030458A"/>
    <w:rsid w:val="00312084"/>
    <w:rsid w:val="00312541"/>
    <w:rsid w:val="00315337"/>
    <w:rsid w:val="0031622D"/>
    <w:rsid w:val="00321492"/>
    <w:rsid w:val="00323019"/>
    <w:rsid w:val="0032329A"/>
    <w:rsid w:val="00331FED"/>
    <w:rsid w:val="003331EB"/>
    <w:rsid w:val="00334BF3"/>
    <w:rsid w:val="00345ED4"/>
    <w:rsid w:val="00352BD4"/>
    <w:rsid w:val="00353567"/>
    <w:rsid w:val="00354C81"/>
    <w:rsid w:val="00354FE9"/>
    <w:rsid w:val="003574FC"/>
    <w:rsid w:val="00371AAE"/>
    <w:rsid w:val="00371E86"/>
    <w:rsid w:val="0037511F"/>
    <w:rsid w:val="00376086"/>
    <w:rsid w:val="0038434C"/>
    <w:rsid w:val="003852F8"/>
    <w:rsid w:val="003A69FC"/>
    <w:rsid w:val="003A7290"/>
    <w:rsid w:val="003B6D36"/>
    <w:rsid w:val="003B7FEA"/>
    <w:rsid w:val="003C787D"/>
    <w:rsid w:val="003D1E51"/>
    <w:rsid w:val="003D22CA"/>
    <w:rsid w:val="0040652C"/>
    <w:rsid w:val="0043347F"/>
    <w:rsid w:val="00433AEE"/>
    <w:rsid w:val="00437FCD"/>
    <w:rsid w:val="00442CE4"/>
    <w:rsid w:val="00443A12"/>
    <w:rsid w:val="004474F4"/>
    <w:rsid w:val="0044768D"/>
    <w:rsid w:val="00453417"/>
    <w:rsid w:val="00453F0E"/>
    <w:rsid w:val="004578AF"/>
    <w:rsid w:val="0046061E"/>
    <w:rsid w:val="0046272B"/>
    <w:rsid w:val="00465581"/>
    <w:rsid w:val="00471B8A"/>
    <w:rsid w:val="004A20BB"/>
    <w:rsid w:val="004A3C36"/>
    <w:rsid w:val="004A71A3"/>
    <w:rsid w:val="004B1F26"/>
    <w:rsid w:val="004B6375"/>
    <w:rsid w:val="004C3520"/>
    <w:rsid w:val="004C46DC"/>
    <w:rsid w:val="004C593D"/>
    <w:rsid w:val="004C7F7E"/>
    <w:rsid w:val="004D4485"/>
    <w:rsid w:val="004D7F12"/>
    <w:rsid w:val="004E1707"/>
    <w:rsid w:val="004E47A3"/>
    <w:rsid w:val="004E7E9B"/>
    <w:rsid w:val="004F012E"/>
    <w:rsid w:val="004F0223"/>
    <w:rsid w:val="004F21DB"/>
    <w:rsid w:val="004F2E6B"/>
    <w:rsid w:val="004F5D3C"/>
    <w:rsid w:val="004F5F3F"/>
    <w:rsid w:val="005036A6"/>
    <w:rsid w:val="005048C0"/>
    <w:rsid w:val="00504B65"/>
    <w:rsid w:val="00507A92"/>
    <w:rsid w:val="00517855"/>
    <w:rsid w:val="00520B54"/>
    <w:rsid w:val="0052799D"/>
    <w:rsid w:val="005446D0"/>
    <w:rsid w:val="00554152"/>
    <w:rsid w:val="00555B7E"/>
    <w:rsid w:val="00571130"/>
    <w:rsid w:val="00582050"/>
    <w:rsid w:val="00582670"/>
    <w:rsid w:val="005917BD"/>
    <w:rsid w:val="0059323B"/>
    <w:rsid w:val="00593928"/>
    <w:rsid w:val="005A0869"/>
    <w:rsid w:val="005B2214"/>
    <w:rsid w:val="005B46F7"/>
    <w:rsid w:val="005D493B"/>
    <w:rsid w:val="005E00C9"/>
    <w:rsid w:val="005E036B"/>
    <w:rsid w:val="005E1D28"/>
    <w:rsid w:val="005F4C9E"/>
    <w:rsid w:val="005F7B8F"/>
    <w:rsid w:val="0060213E"/>
    <w:rsid w:val="00602DBC"/>
    <w:rsid w:val="006043EE"/>
    <w:rsid w:val="006053A2"/>
    <w:rsid w:val="006055F0"/>
    <w:rsid w:val="00615454"/>
    <w:rsid w:val="00616312"/>
    <w:rsid w:val="00616595"/>
    <w:rsid w:val="00616732"/>
    <w:rsid w:val="0062135B"/>
    <w:rsid w:val="006229BC"/>
    <w:rsid w:val="00637ED7"/>
    <w:rsid w:val="006439C0"/>
    <w:rsid w:val="0065171B"/>
    <w:rsid w:val="00652C26"/>
    <w:rsid w:val="0065337E"/>
    <w:rsid w:val="00662DA5"/>
    <w:rsid w:val="00662DCB"/>
    <w:rsid w:val="00663F3E"/>
    <w:rsid w:val="006646EA"/>
    <w:rsid w:val="00667EAD"/>
    <w:rsid w:val="006702FA"/>
    <w:rsid w:val="006714CF"/>
    <w:rsid w:val="00671BA2"/>
    <w:rsid w:val="00680E4C"/>
    <w:rsid w:val="00693160"/>
    <w:rsid w:val="00695EFF"/>
    <w:rsid w:val="006A0A55"/>
    <w:rsid w:val="006A0F1E"/>
    <w:rsid w:val="006A1309"/>
    <w:rsid w:val="006A4338"/>
    <w:rsid w:val="006B1D71"/>
    <w:rsid w:val="006B577A"/>
    <w:rsid w:val="006B5CA3"/>
    <w:rsid w:val="006B742E"/>
    <w:rsid w:val="006C5A38"/>
    <w:rsid w:val="006E0E57"/>
    <w:rsid w:val="006E1468"/>
    <w:rsid w:val="006E5BCD"/>
    <w:rsid w:val="006E6F57"/>
    <w:rsid w:val="006F0A0F"/>
    <w:rsid w:val="006F3627"/>
    <w:rsid w:val="006F658F"/>
    <w:rsid w:val="006F7973"/>
    <w:rsid w:val="007017B7"/>
    <w:rsid w:val="00701D45"/>
    <w:rsid w:val="00710579"/>
    <w:rsid w:val="00710818"/>
    <w:rsid w:val="00715B52"/>
    <w:rsid w:val="00732365"/>
    <w:rsid w:val="00733A6E"/>
    <w:rsid w:val="00737E40"/>
    <w:rsid w:val="00746185"/>
    <w:rsid w:val="007467EB"/>
    <w:rsid w:val="0075227F"/>
    <w:rsid w:val="0075515A"/>
    <w:rsid w:val="00757C74"/>
    <w:rsid w:val="00764EE8"/>
    <w:rsid w:val="00772DE5"/>
    <w:rsid w:val="00782494"/>
    <w:rsid w:val="00785D22"/>
    <w:rsid w:val="0078675A"/>
    <w:rsid w:val="007975FD"/>
    <w:rsid w:val="007A0F21"/>
    <w:rsid w:val="007A2A62"/>
    <w:rsid w:val="007A2AC1"/>
    <w:rsid w:val="007B03D2"/>
    <w:rsid w:val="007B32AC"/>
    <w:rsid w:val="007B3FF7"/>
    <w:rsid w:val="007C2D64"/>
    <w:rsid w:val="007C75C3"/>
    <w:rsid w:val="007D07C2"/>
    <w:rsid w:val="007D4164"/>
    <w:rsid w:val="007D4672"/>
    <w:rsid w:val="007D4E59"/>
    <w:rsid w:val="007D70DD"/>
    <w:rsid w:val="007F0913"/>
    <w:rsid w:val="007F40B0"/>
    <w:rsid w:val="007F5DDB"/>
    <w:rsid w:val="007F7084"/>
    <w:rsid w:val="00802700"/>
    <w:rsid w:val="0080481F"/>
    <w:rsid w:val="00805BC7"/>
    <w:rsid w:val="00807634"/>
    <w:rsid w:val="00811375"/>
    <w:rsid w:val="00812A21"/>
    <w:rsid w:val="008144CE"/>
    <w:rsid w:val="00814753"/>
    <w:rsid w:val="00821803"/>
    <w:rsid w:val="008244E4"/>
    <w:rsid w:val="00825B17"/>
    <w:rsid w:val="00827453"/>
    <w:rsid w:val="00835EB0"/>
    <w:rsid w:val="00836547"/>
    <w:rsid w:val="00837414"/>
    <w:rsid w:val="008439E9"/>
    <w:rsid w:val="00844E8E"/>
    <w:rsid w:val="008466F1"/>
    <w:rsid w:val="00852134"/>
    <w:rsid w:val="00854089"/>
    <w:rsid w:val="00854E44"/>
    <w:rsid w:val="008764F6"/>
    <w:rsid w:val="00885D58"/>
    <w:rsid w:val="00887C02"/>
    <w:rsid w:val="008912DA"/>
    <w:rsid w:val="00894F7D"/>
    <w:rsid w:val="008A58C6"/>
    <w:rsid w:val="008B3D30"/>
    <w:rsid w:val="008C38B2"/>
    <w:rsid w:val="008C4900"/>
    <w:rsid w:val="008D08FF"/>
    <w:rsid w:val="008D515F"/>
    <w:rsid w:val="008E1200"/>
    <w:rsid w:val="008E1FDD"/>
    <w:rsid w:val="008E310E"/>
    <w:rsid w:val="008F27CB"/>
    <w:rsid w:val="008F5A18"/>
    <w:rsid w:val="00903304"/>
    <w:rsid w:val="00905D55"/>
    <w:rsid w:val="00914676"/>
    <w:rsid w:val="009162BB"/>
    <w:rsid w:val="009225BC"/>
    <w:rsid w:val="00930E5A"/>
    <w:rsid w:val="00940CB0"/>
    <w:rsid w:val="00950FE1"/>
    <w:rsid w:val="0096653A"/>
    <w:rsid w:val="00967296"/>
    <w:rsid w:val="0098003B"/>
    <w:rsid w:val="00986C54"/>
    <w:rsid w:val="009879DC"/>
    <w:rsid w:val="0099461C"/>
    <w:rsid w:val="00996C68"/>
    <w:rsid w:val="009B48BB"/>
    <w:rsid w:val="009C2C81"/>
    <w:rsid w:val="009C3620"/>
    <w:rsid w:val="009D2C7E"/>
    <w:rsid w:val="009D318D"/>
    <w:rsid w:val="009E766A"/>
    <w:rsid w:val="009F41BE"/>
    <w:rsid w:val="009F4290"/>
    <w:rsid w:val="00A00787"/>
    <w:rsid w:val="00A02665"/>
    <w:rsid w:val="00A21B41"/>
    <w:rsid w:val="00A24794"/>
    <w:rsid w:val="00A24B8C"/>
    <w:rsid w:val="00A25DAC"/>
    <w:rsid w:val="00A35E9C"/>
    <w:rsid w:val="00A41B48"/>
    <w:rsid w:val="00A52EFE"/>
    <w:rsid w:val="00A561E3"/>
    <w:rsid w:val="00A60A3F"/>
    <w:rsid w:val="00A6528E"/>
    <w:rsid w:val="00A70645"/>
    <w:rsid w:val="00A760C7"/>
    <w:rsid w:val="00A76516"/>
    <w:rsid w:val="00A801CB"/>
    <w:rsid w:val="00A825A6"/>
    <w:rsid w:val="00A82BEF"/>
    <w:rsid w:val="00A846D5"/>
    <w:rsid w:val="00A854F5"/>
    <w:rsid w:val="00A859D1"/>
    <w:rsid w:val="00A8792E"/>
    <w:rsid w:val="00A96088"/>
    <w:rsid w:val="00AA18BB"/>
    <w:rsid w:val="00AB219F"/>
    <w:rsid w:val="00AB2C76"/>
    <w:rsid w:val="00AB4CC7"/>
    <w:rsid w:val="00AC3C47"/>
    <w:rsid w:val="00AC5DDD"/>
    <w:rsid w:val="00AC6C91"/>
    <w:rsid w:val="00AD06CE"/>
    <w:rsid w:val="00AD0F4F"/>
    <w:rsid w:val="00AD1357"/>
    <w:rsid w:val="00AE1FC5"/>
    <w:rsid w:val="00AF0D6B"/>
    <w:rsid w:val="00AF2310"/>
    <w:rsid w:val="00B0504A"/>
    <w:rsid w:val="00B06B29"/>
    <w:rsid w:val="00B077A2"/>
    <w:rsid w:val="00B12554"/>
    <w:rsid w:val="00B128CC"/>
    <w:rsid w:val="00B12FA8"/>
    <w:rsid w:val="00B16AFB"/>
    <w:rsid w:val="00B1709D"/>
    <w:rsid w:val="00B212EA"/>
    <w:rsid w:val="00B213FC"/>
    <w:rsid w:val="00B215C9"/>
    <w:rsid w:val="00B27DF3"/>
    <w:rsid w:val="00B3272E"/>
    <w:rsid w:val="00B334B9"/>
    <w:rsid w:val="00B43819"/>
    <w:rsid w:val="00B55DBA"/>
    <w:rsid w:val="00B616C6"/>
    <w:rsid w:val="00B64504"/>
    <w:rsid w:val="00B75D38"/>
    <w:rsid w:val="00B80274"/>
    <w:rsid w:val="00B82FA1"/>
    <w:rsid w:val="00B850AF"/>
    <w:rsid w:val="00B864F4"/>
    <w:rsid w:val="00B86F33"/>
    <w:rsid w:val="00B871FF"/>
    <w:rsid w:val="00B936FE"/>
    <w:rsid w:val="00BB1CF5"/>
    <w:rsid w:val="00BB30C8"/>
    <w:rsid w:val="00BB5966"/>
    <w:rsid w:val="00BB70ED"/>
    <w:rsid w:val="00BC2AC6"/>
    <w:rsid w:val="00BD0934"/>
    <w:rsid w:val="00BD1936"/>
    <w:rsid w:val="00BD3A42"/>
    <w:rsid w:val="00BD58E9"/>
    <w:rsid w:val="00BE2298"/>
    <w:rsid w:val="00BE2E8B"/>
    <w:rsid w:val="00BE5D3A"/>
    <w:rsid w:val="00BE7565"/>
    <w:rsid w:val="00BF6A51"/>
    <w:rsid w:val="00C03642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66D4C"/>
    <w:rsid w:val="00C741A8"/>
    <w:rsid w:val="00C74779"/>
    <w:rsid w:val="00C847D1"/>
    <w:rsid w:val="00C85FAD"/>
    <w:rsid w:val="00C877C2"/>
    <w:rsid w:val="00C9146E"/>
    <w:rsid w:val="00C94899"/>
    <w:rsid w:val="00C96769"/>
    <w:rsid w:val="00CC086C"/>
    <w:rsid w:val="00CC1BE6"/>
    <w:rsid w:val="00CC3954"/>
    <w:rsid w:val="00CD093F"/>
    <w:rsid w:val="00CD10CB"/>
    <w:rsid w:val="00CD3253"/>
    <w:rsid w:val="00CD3AF2"/>
    <w:rsid w:val="00CF2AED"/>
    <w:rsid w:val="00CF42A6"/>
    <w:rsid w:val="00D046A7"/>
    <w:rsid w:val="00D10832"/>
    <w:rsid w:val="00D1201B"/>
    <w:rsid w:val="00D12B91"/>
    <w:rsid w:val="00D14056"/>
    <w:rsid w:val="00D17EFA"/>
    <w:rsid w:val="00D21A3C"/>
    <w:rsid w:val="00D22022"/>
    <w:rsid w:val="00D223BC"/>
    <w:rsid w:val="00D235EE"/>
    <w:rsid w:val="00D2594F"/>
    <w:rsid w:val="00D30492"/>
    <w:rsid w:val="00D30705"/>
    <w:rsid w:val="00D3316B"/>
    <w:rsid w:val="00D34A3C"/>
    <w:rsid w:val="00D356C8"/>
    <w:rsid w:val="00D4098A"/>
    <w:rsid w:val="00D46334"/>
    <w:rsid w:val="00D46D43"/>
    <w:rsid w:val="00D47690"/>
    <w:rsid w:val="00D53AF3"/>
    <w:rsid w:val="00D5561A"/>
    <w:rsid w:val="00D57A60"/>
    <w:rsid w:val="00D61EF5"/>
    <w:rsid w:val="00D6559C"/>
    <w:rsid w:val="00D706D7"/>
    <w:rsid w:val="00D728F3"/>
    <w:rsid w:val="00D75082"/>
    <w:rsid w:val="00DA149C"/>
    <w:rsid w:val="00DC16FE"/>
    <w:rsid w:val="00DC2160"/>
    <w:rsid w:val="00DC7D10"/>
    <w:rsid w:val="00DD272E"/>
    <w:rsid w:val="00DD4083"/>
    <w:rsid w:val="00DD41A2"/>
    <w:rsid w:val="00DE1819"/>
    <w:rsid w:val="00DE7396"/>
    <w:rsid w:val="00DE7BE9"/>
    <w:rsid w:val="00DF070E"/>
    <w:rsid w:val="00DF235C"/>
    <w:rsid w:val="00E02C05"/>
    <w:rsid w:val="00E13CCC"/>
    <w:rsid w:val="00E202FE"/>
    <w:rsid w:val="00E229A2"/>
    <w:rsid w:val="00E2483D"/>
    <w:rsid w:val="00E27136"/>
    <w:rsid w:val="00E30DCD"/>
    <w:rsid w:val="00E31CAB"/>
    <w:rsid w:val="00E36B95"/>
    <w:rsid w:val="00E40756"/>
    <w:rsid w:val="00E72321"/>
    <w:rsid w:val="00E72EB9"/>
    <w:rsid w:val="00E74524"/>
    <w:rsid w:val="00E74F32"/>
    <w:rsid w:val="00E805DC"/>
    <w:rsid w:val="00E90539"/>
    <w:rsid w:val="00E94328"/>
    <w:rsid w:val="00E9533B"/>
    <w:rsid w:val="00EA000B"/>
    <w:rsid w:val="00EA0A76"/>
    <w:rsid w:val="00EA170E"/>
    <w:rsid w:val="00EA4D62"/>
    <w:rsid w:val="00EB04E6"/>
    <w:rsid w:val="00EC0667"/>
    <w:rsid w:val="00EC43BD"/>
    <w:rsid w:val="00EC52C6"/>
    <w:rsid w:val="00EC5573"/>
    <w:rsid w:val="00ED6836"/>
    <w:rsid w:val="00EE1597"/>
    <w:rsid w:val="00EE1ABC"/>
    <w:rsid w:val="00EE35C9"/>
    <w:rsid w:val="00EE4314"/>
    <w:rsid w:val="00EE6E89"/>
    <w:rsid w:val="00F124B5"/>
    <w:rsid w:val="00F14264"/>
    <w:rsid w:val="00F21634"/>
    <w:rsid w:val="00F338CC"/>
    <w:rsid w:val="00F36898"/>
    <w:rsid w:val="00F36EF9"/>
    <w:rsid w:val="00F37303"/>
    <w:rsid w:val="00F373F5"/>
    <w:rsid w:val="00F37F0B"/>
    <w:rsid w:val="00F42B92"/>
    <w:rsid w:val="00F44355"/>
    <w:rsid w:val="00F45171"/>
    <w:rsid w:val="00F47710"/>
    <w:rsid w:val="00F52DA6"/>
    <w:rsid w:val="00F6625D"/>
    <w:rsid w:val="00F71311"/>
    <w:rsid w:val="00F74818"/>
    <w:rsid w:val="00F82B92"/>
    <w:rsid w:val="00F9074C"/>
    <w:rsid w:val="00F930FE"/>
    <w:rsid w:val="00F95BF9"/>
    <w:rsid w:val="00F95CFC"/>
    <w:rsid w:val="00F97CA9"/>
    <w:rsid w:val="00FA1427"/>
    <w:rsid w:val="00FB4C16"/>
    <w:rsid w:val="00FB6758"/>
    <w:rsid w:val="00FB70F8"/>
    <w:rsid w:val="00FB732F"/>
    <w:rsid w:val="00FC038D"/>
    <w:rsid w:val="00FC5318"/>
    <w:rsid w:val="00FD089A"/>
    <w:rsid w:val="00FD1D9F"/>
    <w:rsid w:val="00FD5E73"/>
    <w:rsid w:val="00FE014F"/>
    <w:rsid w:val="00FE2560"/>
    <w:rsid w:val="00FE565D"/>
    <w:rsid w:val="00FE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CFDAB-CD48-414F-B1DB-5F3CB6AF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mira.ristic</cp:lastModifiedBy>
  <cp:revision>2</cp:revision>
  <cp:lastPrinted>2025-05-08T08:49:00Z</cp:lastPrinted>
  <dcterms:created xsi:type="dcterms:W3CDTF">2025-05-08T13:43:00Z</dcterms:created>
  <dcterms:modified xsi:type="dcterms:W3CDTF">2025-05-08T13:43:00Z</dcterms:modified>
</cp:coreProperties>
</file>