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525" w:rsidRDefault="00B7327E">
      <w:pPr>
        <w:spacing w:after="0" w:line="240" w:lineRule="auto"/>
        <w:ind w:left="0" w:right="0" w:firstLine="0"/>
        <w:jc w:val="left"/>
      </w:pPr>
      <w:r>
        <w:rPr>
          <w:b/>
          <w:noProof/>
        </w:rPr>
        <w:drawing>
          <wp:anchor distT="0" distB="0" distL="114300" distR="114300" simplePos="0" relativeHeight="251664384" behindDoc="0" locked="0" layoutInCell="1" allowOverlap="1">
            <wp:simplePos x="0" y="0"/>
            <wp:positionH relativeFrom="column">
              <wp:posOffset>-286385</wp:posOffset>
            </wp:positionH>
            <wp:positionV relativeFrom="paragraph">
              <wp:posOffset>-262255</wp:posOffset>
            </wp:positionV>
            <wp:extent cx="990600" cy="1065530"/>
            <wp:effectExtent l="0" t="0" r="0" b="1270"/>
            <wp:wrapNone/>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pic:cNvPicPr>
                      <a:picLocks noChangeAspect="1" noChangeArrowheads="1"/>
                    </pic:cNvPicPr>
                  </pic:nvPicPr>
                  <pic:blipFill>
                    <a:blip r:embed="rId9" cstate="print"/>
                    <a:srcRect/>
                    <a:stretch>
                      <a:fillRect/>
                    </a:stretch>
                  </pic:blipFill>
                  <pic:spPr>
                    <a:xfrm>
                      <a:off x="0" y="0"/>
                      <a:ext cx="990600" cy="1065530"/>
                    </a:xfrm>
                    <a:prstGeom prst="rect">
                      <a:avLst/>
                    </a:prstGeom>
                    <a:noFill/>
                    <a:ln w="9525">
                      <a:noFill/>
                      <a:miter lim="800000"/>
                      <a:headEnd/>
                      <a:tailEnd/>
                    </a:ln>
                  </pic:spPr>
                </pic:pic>
              </a:graphicData>
            </a:graphic>
          </wp:anchor>
        </w:drawing>
      </w:r>
      <w:r w:rsidR="00226A8A">
        <w:rPr>
          <w:noProof/>
        </w:rPr>
        <w:pict>
          <v:shapetype id="_x0000_t202" coordsize="21600,21600" o:spt="202" path="m,l,21600r21600,l21600,xe">
            <v:stroke joinstyle="miter"/>
            <v:path gradientshapeok="t" o:connecttype="rect"/>
          </v:shapetype>
          <v:shape id="Text Box 9" o:spid="_x0000_s1026" type="#_x0000_t202" style="position:absolute;margin-left:65.7pt;margin-top:-21.95pt;width:433.7pt;height:92.15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" stroked="f">
            <v:textbox>
              <w:txbxContent>
                <w:p w:rsidR="00976525" w:rsidRDefault="005913A7">
                  <w:pPr>
                    <w:spacing w:line="240" w:lineRule="auto"/>
                    <w:jc w:val="center"/>
                    <w:rPr>
                      <w:b/>
                      <w:color w:val="365F91"/>
                      <w:sz w:val="40"/>
                      <w:szCs w:val="40"/>
                    </w:rPr>
                  </w:pPr>
                  <w:r>
                    <w:rPr>
                      <w:b/>
                      <w:color w:val="365F91"/>
                      <w:sz w:val="40"/>
                      <w:szCs w:val="40"/>
                      <w:lang w:val="sr-Cyrl-CS"/>
                    </w:rPr>
                    <w:t>РАЗВОЈНА АГЕНЦИЈА ГРАДА БИЈЕЉИНА</w:t>
                  </w:r>
                </w:p>
                <w:p w:rsidR="00976525" w:rsidRDefault="00976525">
                  <w:pPr>
                    <w:spacing w:after="0" w:line="360" w:lineRule="auto"/>
                    <w:jc w:val="center"/>
                    <w:rPr>
                      <w:b/>
                      <w:color w:val="365F91"/>
                      <w:sz w:val="20"/>
                      <w:szCs w:val="20"/>
                      <w:lang w:val="sr-Cyrl-CS"/>
                    </w:rPr>
                  </w:pPr>
                </w:p>
                <w:p w:rsidR="00976525" w:rsidRDefault="005913A7">
                  <w:pPr>
                    <w:spacing w:after="0" w:line="360" w:lineRule="auto"/>
                    <w:jc w:val="center"/>
                    <w:rPr>
                      <w:b/>
                      <w:color w:val="365F91"/>
                      <w:sz w:val="20"/>
                      <w:szCs w:val="20"/>
                      <w:lang w:val="sr-Cyrl-CS"/>
                    </w:rPr>
                  </w:pPr>
                  <w:r>
                    <w:rPr>
                      <w:b/>
                      <w:color w:val="365F91"/>
                      <w:sz w:val="20"/>
                      <w:szCs w:val="20"/>
                      <w:lang w:val="sr-Cyrl-CS"/>
                    </w:rPr>
                    <w:t>Бијељина, Меше Селимовића 22А</w:t>
                  </w:r>
                  <w:r>
                    <w:rPr>
                      <w:b/>
                      <w:color w:val="365F91"/>
                      <w:sz w:val="20"/>
                      <w:szCs w:val="20"/>
                    </w:rPr>
                    <w:t xml:space="preserve"> / 055-204-024 /</w:t>
                  </w:r>
                  <w:r>
                    <w:rPr>
                      <w:b/>
                      <w:color w:val="365F91"/>
                      <w:sz w:val="20"/>
                      <w:szCs w:val="20"/>
                      <w:lang w:val="sr-Cyrl-CS"/>
                    </w:rPr>
                    <w:t xml:space="preserve"> ЈИБ:4402338060004</w:t>
                  </w:r>
                  <w:r>
                    <w:rPr>
                      <w:b/>
                      <w:color w:val="365F91"/>
                      <w:sz w:val="20"/>
                      <w:szCs w:val="20"/>
                    </w:rPr>
                    <w:t xml:space="preserve"> / Еко-код:00050910</w:t>
                  </w:r>
                </w:p>
                <w:p w:rsidR="00976525" w:rsidRDefault="005913A7">
                  <w:pPr>
                    <w:spacing w:after="0" w:line="360" w:lineRule="auto"/>
                    <w:jc w:val="center"/>
                    <w:rPr>
                      <w:b/>
                      <w:color w:val="365F91"/>
                      <w:sz w:val="20"/>
                      <w:szCs w:val="20"/>
                    </w:rPr>
                  </w:pPr>
                  <w:r>
                    <w:rPr>
                      <w:b/>
                      <w:color w:val="365F91"/>
                      <w:sz w:val="20"/>
                      <w:szCs w:val="20"/>
                      <w:lang w:val="sr-Latn-CS"/>
                    </w:rPr>
                    <w:t>email: email</w:t>
                  </w:r>
                  <w:r>
                    <w:rPr>
                      <w:b/>
                      <w:color w:val="365F91"/>
                      <w:sz w:val="20"/>
                      <w:szCs w:val="20"/>
                    </w:rPr>
                    <w:t>@agencijamsp.com / www:agencijamsp.com</w:t>
                  </w:r>
                </w:p>
              </w:txbxContent>
            </v:textbox>
          </v:shape>
        </w:pict>
      </w:r>
    </w:p>
    <w:p w:rsidR="00976525" w:rsidRDefault="00976525">
      <w:pPr>
        <w:spacing w:after="0" w:line="240" w:lineRule="auto"/>
        <w:ind w:left="0" w:right="0" w:firstLine="0"/>
        <w:jc w:val="left"/>
      </w:pPr>
    </w:p>
    <w:p w:rsidR="00976525" w:rsidRDefault="00976525">
      <w:pPr>
        <w:spacing w:after="0" w:line="240" w:lineRule="auto"/>
        <w:ind w:left="0" w:right="0" w:firstLine="0"/>
        <w:jc w:val="left"/>
      </w:pPr>
    </w:p>
    <w:p w:rsidR="00976525" w:rsidRDefault="00976525">
      <w:pPr>
        <w:spacing w:after="0" w:line="240" w:lineRule="auto"/>
        <w:ind w:left="0" w:right="0" w:firstLine="0"/>
        <w:jc w:val="left"/>
      </w:pPr>
    </w:p>
    <w:p w:rsidR="00976525" w:rsidRDefault="00976525">
      <w:pPr>
        <w:spacing w:after="0" w:line="240" w:lineRule="auto"/>
        <w:ind w:left="0" w:right="0" w:firstLine="0"/>
        <w:jc w:val="left"/>
      </w:pPr>
    </w:p>
    <w:p w:rsidR="00976525" w:rsidRDefault="00976525">
      <w:pPr>
        <w:spacing w:after="0" w:line="240" w:lineRule="auto"/>
        <w:ind w:left="0" w:right="0" w:firstLine="0"/>
        <w:jc w:val="left"/>
      </w:pPr>
    </w:p>
    <w:p w:rsidR="00976525" w:rsidRDefault="00226A8A">
      <w:pPr>
        <w:spacing w:after="0" w:line="240" w:lineRule="auto"/>
        <w:ind w:left="0" w:right="0" w:firstLine="0"/>
        <w:jc w:val="left"/>
      </w:pPr>
      <w:r>
        <w:rPr>
          <w:noProof/>
        </w:rPr>
        <w:pict>
          <v:shapetype id="_x0000_t32" coordsize="21600,21600" o:spt="32" o:oned="t" path="m,l21600,21600e" filled="f">
            <v:path arrowok="t" fillok="f" o:connecttype="none"/>
            <o:lock v:ext="edit" shapetype="t"/>
          </v:shapetype>
          <v:shape id="AutoShape 11" o:spid="_x0000_s1027" type="#_x0000_t32" style="position:absolute;margin-left:-40.05pt;margin-top:-2.65pt;width:545.3pt;height:0;z-index:251665408" o:gfxdata="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KHBAb2AAA&#10;AAoBAAAPAAAAAAAAAAEAIAAAACIAAABkcnMvZG93bnJldi54bWxQSwECFAAUAAAACACHTuJALtgy&#10;4+UBAADKAwAADgAAAAAAAAABACAAAAAnAQAAZHJzL2Uyb0RvYy54bWxQSwUGAAAAAAYABgBZAQAA&#10;fgUAAAAA&#10;" strokecolor="#00b0f0" strokeweight="4.5pt"/>
        </w:pict>
      </w:r>
    </w:p>
    <w:p w:rsidR="00976525" w:rsidRDefault="00976525">
      <w:pPr>
        <w:spacing w:after="0" w:line="240" w:lineRule="auto"/>
        <w:ind w:left="0" w:right="0" w:firstLine="0"/>
        <w:jc w:val="left"/>
      </w:pPr>
    </w:p>
    <w:p w:rsidR="00976525" w:rsidRDefault="00976525">
      <w:pPr>
        <w:spacing w:after="0" w:line="240" w:lineRule="auto"/>
        <w:ind w:left="0" w:right="0" w:firstLine="0"/>
        <w:jc w:val="left"/>
      </w:pPr>
    </w:p>
    <w:p w:rsidR="00976525" w:rsidRDefault="00976525">
      <w:pPr>
        <w:spacing w:after="0" w:line="240" w:lineRule="auto"/>
        <w:ind w:left="0" w:right="0" w:firstLine="0"/>
        <w:jc w:val="left"/>
      </w:pPr>
    </w:p>
    <w:p w:rsidR="00976525" w:rsidRDefault="00976525">
      <w:pPr>
        <w:spacing w:after="0" w:line="240" w:lineRule="auto"/>
        <w:ind w:left="0" w:right="0" w:firstLine="0"/>
        <w:jc w:val="left"/>
      </w:pPr>
    </w:p>
    <w:p w:rsidR="00976525" w:rsidRDefault="00976525">
      <w:pPr>
        <w:spacing w:after="0" w:line="240" w:lineRule="auto"/>
        <w:ind w:left="0" w:right="0" w:firstLine="0"/>
        <w:jc w:val="left"/>
      </w:pPr>
    </w:p>
    <w:p w:rsidR="00976525" w:rsidRDefault="00976525">
      <w:pPr>
        <w:spacing w:after="0" w:line="240" w:lineRule="auto"/>
        <w:ind w:left="0" w:right="0" w:firstLine="0"/>
        <w:jc w:val="left"/>
      </w:pPr>
    </w:p>
    <w:p w:rsidR="00976525" w:rsidRDefault="00976525">
      <w:pPr>
        <w:spacing w:after="0" w:line="240" w:lineRule="auto"/>
        <w:ind w:left="0" w:right="0" w:firstLine="0"/>
        <w:jc w:val="left"/>
      </w:pPr>
    </w:p>
    <w:p w:rsidR="00976525" w:rsidRDefault="00976525">
      <w:pPr>
        <w:spacing w:after="0" w:line="240" w:lineRule="auto"/>
        <w:ind w:left="0" w:right="0" w:firstLine="0"/>
        <w:jc w:val="left"/>
      </w:pPr>
    </w:p>
    <w:p w:rsidR="00976525" w:rsidRDefault="00976525">
      <w:pPr>
        <w:spacing w:after="0" w:line="240" w:lineRule="auto"/>
        <w:ind w:left="0" w:right="0" w:firstLine="0"/>
        <w:jc w:val="left"/>
      </w:pPr>
    </w:p>
    <w:p w:rsidR="00976525" w:rsidRDefault="00976525">
      <w:pPr>
        <w:spacing w:after="0" w:line="240" w:lineRule="auto"/>
        <w:ind w:left="0" w:right="0" w:firstLine="0"/>
        <w:jc w:val="left"/>
      </w:pPr>
    </w:p>
    <w:p w:rsidR="00976525" w:rsidRDefault="00976525">
      <w:pPr>
        <w:spacing w:after="0" w:line="240" w:lineRule="auto"/>
        <w:ind w:left="0" w:right="0" w:firstLine="0"/>
        <w:jc w:val="left"/>
      </w:pPr>
    </w:p>
    <w:p w:rsidR="00976525" w:rsidRDefault="00976525">
      <w:pPr>
        <w:spacing w:after="0" w:line="240" w:lineRule="auto"/>
        <w:ind w:left="0" w:right="0" w:firstLine="0"/>
        <w:jc w:val="left"/>
      </w:pPr>
    </w:p>
    <w:p w:rsidR="00976525" w:rsidRDefault="00976525">
      <w:pPr>
        <w:spacing w:after="0" w:line="240" w:lineRule="auto"/>
        <w:ind w:left="0" w:right="0" w:firstLine="0"/>
        <w:jc w:val="left"/>
      </w:pPr>
    </w:p>
    <w:p w:rsidR="00976525" w:rsidRDefault="00976525">
      <w:pPr>
        <w:spacing w:after="0" w:line="240" w:lineRule="auto"/>
        <w:ind w:left="0" w:right="0" w:firstLine="0"/>
        <w:jc w:val="center"/>
      </w:pPr>
    </w:p>
    <w:p w:rsidR="00976525" w:rsidRDefault="00B7327E">
      <w:pPr>
        <w:spacing w:after="298" w:line="259" w:lineRule="auto"/>
        <w:ind w:left="0" w:right="55" w:firstLine="0"/>
        <w:jc w:val="center"/>
        <w:rPr>
          <w:b/>
          <w:sz w:val="28"/>
          <w:szCs w:val="28"/>
        </w:rPr>
      </w:pPr>
      <w:r>
        <w:rPr>
          <w:b/>
          <w:sz w:val="28"/>
          <w:szCs w:val="28"/>
        </w:rPr>
        <w:t>ИЗВЈЕШТАЈ О РАДУ</w:t>
      </w:r>
    </w:p>
    <w:p w:rsidR="00976525" w:rsidRDefault="00B7327E">
      <w:pPr>
        <w:spacing w:after="298" w:line="259" w:lineRule="auto"/>
        <w:ind w:left="0" w:right="55" w:firstLine="0"/>
        <w:jc w:val="center"/>
      </w:pPr>
      <w:r>
        <w:rPr>
          <w:b/>
          <w:sz w:val="28"/>
          <w:szCs w:val="28"/>
        </w:rPr>
        <w:t>са финансијским извјештајем Развојне агенције Града</w:t>
      </w:r>
      <w:r>
        <w:rPr>
          <w:b/>
          <w:sz w:val="28"/>
          <w:szCs w:val="28"/>
          <w:lang w:val="sr-Cyrl-BA"/>
        </w:rPr>
        <w:t xml:space="preserve"> </w:t>
      </w:r>
      <w:r>
        <w:rPr>
          <w:b/>
          <w:sz w:val="28"/>
          <w:szCs w:val="28"/>
        </w:rPr>
        <w:t>Бијељина за 2024. годину</w:t>
      </w:r>
    </w:p>
    <w:p w:rsidR="00976525" w:rsidRDefault="00B7327E">
      <w:pPr>
        <w:spacing w:after="226" w:line="259" w:lineRule="auto"/>
        <w:ind w:left="880" w:right="0" w:firstLine="0"/>
        <w:jc w:val="center"/>
      </w:pPr>
      <w:r>
        <w:rPr>
          <w:b/>
        </w:rPr>
        <w:t xml:space="preserve"> </w:t>
      </w:r>
    </w:p>
    <w:p w:rsidR="00976525" w:rsidRDefault="00B7327E">
      <w:pPr>
        <w:spacing w:after="227" w:line="259" w:lineRule="auto"/>
        <w:ind w:left="880" w:right="0" w:firstLine="0"/>
        <w:jc w:val="center"/>
      </w:pPr>
      <w:r>
        <w:rPr>
          <w:b/>
        </w:rPr>
        <w:t xml:space="preserve"> </w:t>
      </w:r>
    </w:p>
    <w:p w:rsidR="00976525" w:rsidRDefault="00B7327E">
      <w:pPr>
        <w:spacing w:after="150" w:line="259" w:lineRule="auto"/>
        <w:ind w:left="880" w:right="0" w:firstLine="0"/>
        <w:jc w:val="center"/>
      </w:pPr>
      <w:r>
        <w:rPr>
          <w:b/>
        </w:rPr>
        <w:t xml:space="preserve"> </w:t>
      </w:r>
    </w:p>
    <w:p w:rsidR="00976525" w:rsidRDefault="00B7327E">
      <w:pPr>
        <w:spacing w:after="1" w:line="425" w:lineRule="auto"/>
        <w:ind w:left="5032" w:right="4173" w:firstLine="0"/>
        <w:jc w:val="center"/>
      </w:pPr>
      <w:r>
        <w:rPr>
          <w:b/>
        </w:rPr>
        <w:t xml:space="preserve">  </w:t>
      </w:r>
    </w:p>
    <w:p w:rsidR="00976525" w:rsidRDefault="00B7327E">
      <w:pPr>
        <w:spacing w:after="218" w:line="259" w:lineRule="auto"/>
        <w:ind w:left="859" w:right="0" w:firstLine="0"/>
        <w:jc w:val="center"/>
      </w:pPr>
      <w:r>
        <w:rPr>
          <w:b/>
        </w:rPr>
        <w:t xml:space="preserve"> </w:t>
      </w:r>
    </w:p>
    <w:p w:rsidR="00976525" w:rsidRDefault="00B7327E">
      <w:pPr>
        <w:spacing w:after="0" w:line="425" w:lineRule="auto"/>
        <w:ind w:left="5032" w:right="4173" w:firstLine="0"/>
        <w:jc w:val="center"/>
      </w:pPr>
      <w:r>
        <w:rPr>
          <w:b/>
        </w:rPr>
        <w:t xml:space="preserve">  </w:t>
      </w:r>
    </w:p>
    <w:p w:rsidR="00976525" w:rsidRDefault="00B7327E">
      <w:pPr>
        <w:spacing w:after="0" w:line="425" w:lineRule="auto"/>
        <w:ind w:left="5032" w:right="4173" w:firstLine="0"/>
        <w:jc w:val="center"/>
      </w:pPr>
      <w:r>
        <w:rPr>
          <w:b/>
        </w:rPr>
        <w:t xml:space="preserve">  </w:t>
      </w:r>
    </w:p>
    <w:p w:rsidR="00976525" w:rsidRDefault="00B7327E">
      <w:pPr>
        <w:spacing w:after="219" w:line="259" w:lineRule="auto"/>
        <w:ind w:left="859" w:right="0" w:firstLine="0"/>
        <w:jc w:val="center"/>
      </w:pPr>
      <w:r>
        <w:rPr>
          <w:b/>
        </w:rPr>
        <w:t xml:space="preserve"> </w:t>
      </w:r>
    </w:p>
    <w:p w:rsidR="00976525" w:rsidRPr="00C92FA3" w:rsidRDefault="00976525">
      <w:pPr>
        <w:spacing w:after="271" w:line="259" w:lineRule="auto"/>
        <w:ind w:left="14" w:right="0" w:firstLine="0"/>
        <w:jc w:val="center"/>
        <w:rPr>
          <w:b/>
          <w:lang/>
        </w:rPr>
      </w:pPr>
    </w:p>
    <w:p w:rsidR="00976525" w:rsidRDefault="00976525">
      <w:pPr>
        <w:spacing w:after="271" w:line="259" w:lineRule="auto"/>
        <w:ind w:left="14" w:right="0" w:firstLine="0"/>
        <w:jc w:val="center"/>
        <w:rPr>
          <w:b/>
        </w:rPr>
      </w:pPr>
    </w:p>
    <w:p w:rsidR="00976525" w:rsidRDefault="00976525">
      <w:pPr>
        <w:spacing w:after="271" w:line="259" w:lineRule="auto"/>
        <w:ind w:left="0" w:right="0" w:firstLine="0"/>
        <w:rPr>
          <w:b/>
        </w:rPr>
      </w:pPr>
    </w:p>
    <w:p w:rsidR="00976525" w:rsidRDefault="00976525">
      <w:pPr>
        <w:spacing w:after="228" w:line="259" w:lineRule="auto"/>
        <w:ind w:left="0" w:right="67" w:firstLine="0"/>
        <w:jc w:val="center"/>
        <w:rPr>
          <w:b/>
        </w:rPr>
      </w:pPr>
    </w:p>
    <w:p w:rsidR="00976525" w:rsidRPr="00A62DDE" w:rsidRDefault="00B7327E">
      <w:pPr>
        <w:spacing w:after="228" w:line="259" w:lineRule="auto"/>
        <w:ind w:left="0" w:right="67" w:firstLine="0"/>
        <w:jc w:val="center"/>
        <w:rPr>
          <w:b/>
          <w:lang/>
        </w:rPr>
        <w:sectPr w:rsidR="00976525" w:rsidRPr="00A62DDE" w:rsidSect="00D20C0B">
          <w:headerReference w:type="even" r:id="rId10"/>
          <w:headerReference w:type="default" r:id="rId11"/>
          <w:footerReference w:type="even" r:id="rId12"/>
          <w:footerReference w:type="default" r:id="rId13"/>
          <w:headerReference w:type="first" r:id="rId14"/>
          <w:footerReference w:type="first" r:id="rId15"/>
          <w:pgSz w:w="11909" w:h="16838"/>
          <w:pgMar w:top="473" w:right="1356" w:bottom="828" w:left="1277" w:header="720" w:footer="720" w:gutter="0"/>
          <w:pgNumType w:fmt="decimalFullWidth" w:start="1"/>
          <w:cols w:space="720"/>
          <w:docGrid w:linePitch="326"/>
        </w:sectPr>
      </w:pPr>
      <w:r>
        <w:rPr>
          <w:b/>
        </w:rPr>
        <w:t xml:space="preserve">Бијељина, </w:t>
      </w:r>
      <w:proofErr w:type="gramStart"/>
      <w:r>
        <w:rPr>
          <w:b/>
        </w:rPr>
        <w:t>април  2025</w:t>
      </w:r>
      <w:proofErr w:type="gramEnd"/>
      <w:r>
        <w:rPr>
          <w:b/>
        </w:rPr>
        <w:t>. годин</w:t>
      </w:r>
      <w:r w:rsidR="00A62DDE">
        <w:rPr>
          <w:b/>
          <w:lang/>
        </w:rPr>
        <w:t>е</w:t>
      </w:r>
    </w:p>
    <w:p w:rsidR="00976525" w:rsidRDefault="00B7327E">
      <w:pPr>
        <w:spacing w:after="228" w:line="259" w:lineRule="auto"/>
        <w:ind w:left="0" w:right="67" w:firstLine="0"/>
        <w:jc w:val="center"/>
      </w:pPr>
      <w:r>
        <w:rPr>
          <w:b/>
        </w:rPr>
        <w:lastRenderedPageBreak/>
        <w:t>САДРЖАЈ</w:t>
      </w:r>
    </w:p>
    <w:p w:rsidR="00976525" w:rsidRDefault="00B7327E">
      <w:pPr>
        <w:spacing w:line="240" w:lineRule="auto"/>
        <w:ind w:left="0" w:right="0" w:firstLine="0"/>
        <w:jc w:val="left"/>
      </w:pPr>
      <w:r>
        <w:rPr>
          <w:b/>
        </w:rPr>
        <w:t xml:space="preserve"> </w:t>
      </w:r>
    </w:p>
    <w:p w:rsidR="00976525" w:rsidRDefault="00B7327E">
      <w:pPr>
        <w:numPr>
          <w:ilvl w:val="0"/>
          <w:numId w:val="1"/>
        </w:numPr>
        <w:spacing w:line="240" w:lineRule="auto"/>
        <w:ind w:right="560" w:hanging="596"/>
      </w:pPr>
      <w:r>
        <w:t xml:space="preserve">УВОД.......................................................................................................…. </w:t>
      </w:r>
      <w:r>
        <w:tab/>
        <w:t xml:space="preserve">3 </w:t>
      </w:r>
    </w:p>
    <w:p w:rsidR="00976525" w:rsidRDefault="00B7327E">
      <w:pPr>
        <w:numPr>
          <w:ilvl w:val="0"/>
          <w:numId w:val="1"/>
        </w:numPr>
        <w:spacing w:line="240" w:lineRule="auto"/>
        <w:ind w:right="560" w:hanging="596"/>
      </w:pPr>
      <w:r>
        <w:t xml:space="preserve">САЖЕТАК................................................................................................... </w:t>
      </w:r>
      <w:r>
        <w:tab/>
        <w:t xml:space="preserve">4 </w:t>
      </w:r>
    </w:p>
    <w:p w:rsidR="00976525" w:rsidRDefault="00B7327E">
      <w:pPr>
        <w:numPr>
          <w:ilvl w:val="0"/>
          <w:numId w:val="1"/>
        </w:numPr>
        <w:spacing w:line="240" w:lineRule="auto"/>
        <w:ind w:right="560" w:hanging="596"/>
      </w:pPr>
      <w:r>
        <w:t xml:space="preserve">РЕАЛИЗОВАНЕ АКТИВНОСТИ............................................................. </w:t>
      </w:r>
      <w:r>
        <w:tab/>
      </w:r>
      <w:r>
        <w:rPr>
          <w:lang w:val="sr-Cyrl-BA"/>
        </w:rPr>
        <w:t>7</w:t>
      </w:r>
      <w:r>
        <w:t xml:space="preserve"> </w:t>
      </w:r>
    </w:p>
    <w:p w:rsidR="00976525" w:rsidRDefault="00B7327E">
      <w:pPr>
        <w:numPr>
          <w:ilvl w:val="1"/>
          <w:numId w:val="1"/>
        </w:numPr>
        <w:spacing w:line="240" w:lineRule="auto"/>
        <w:ind w:right="560" w:hanging="572"/>
      </w:pPr>
      <w:r>
        <w:t xml:space="preserve">Финансијска подршка................................................................................. </w:t>
      </w:r>
      <w:r>
        <w:tab/>
      </w:r>
      <w:r>
        <w:rPr>
          <w:lang w:val="sr-Cyrl-BA"/>
        </w:rPr>
        <w:t>7</w:t>
      </w:r>
      <w:r>
        <w:t xml:space="preserve"> </w:t>
      </w:r>
    </w:p>
    <w:p w:rsidR="00976525" w:rsidRDefault="00B7327E">
      <w:pPr>
        <w:numPr>
          <w:ilvl w:val="2"/>
          <w:numId w:val="1"/>
        </w:numPr>
        <w:spacing w:line="240" w:lineRule="auto"/>
        <w:ind w:right="560" w:hanging="572"/>
      </w:pPr>
      <w:r>
        <w:t>Подстицај развоја постојећих МСП ......................</w:t>
      </w:r>
      <w:r>
        <w:rPr>
          <w:lang w:val="sr-Cyrl-BA"/>
        </w:rPr>
        <w:t>.</w:t>
      </w:r>
      <w:r>
        <w:t xml:space="preserve">.................................. </w:t>
      </w:r>
      <w:r>
        <w:tab/>
      </w:r>
      <w:r>
        <w:rPr>
          <w:lang w:val="sr-Cyrl-BA"/>
        </w:rPr>
        <w:t>8</w:t>
      </w:r>
      <w:r>
        <w:t xml:space="preserve"> </w:t>
      </w:r>
    </w:p>
    <w:p w:rsidR="00976525" w:rsidRDefault="00B7327E">
      <w:pPr>
        <w:numPr>
          <w:ilvl w:val="2"/>
          <w:numId w:val="1"/>
        </w:numPr>
        <w:spacing w:line="240" w:lineRule="auto"/>
        <w:ind w:right="560" w:hanging="572"/>
      </w:pPr>
      <w:r>
        <w:t xml:space="preserve">Подстицај развоја предузетника ............................................................... </w:t>
      </w:r>
      <w:r>
        <w:tab/>
      </w:r>
      <w:r>
        <w:rPr>
          <w:lang w:val="sr-Cyrl-BA"/>
        </w:rPr>
        <w:t>9</w:t>
      </w:r>
      <w:r>
        <w:t xml:space="preserve"> </w:t>
      </w:r>
    </w:p>
    <w:p w:rsidR="00976525" w:rsidRDefault="00B7327E">
      <w:pPr>
        <w:spacing w:line="240" w:lineRule="auto"/>
        <w:ind w:left="124" w:right="560" w:firstLine="0"/>
      </w:pPr>
      <w:r>
        <w:t xml:space="preserve">3.1.3. Подстицај развоја новооснованих привредника ..................................... </w:t>
      </w:r>
      <w:r>
        <w:tab/>
        <w:t>1</w:t>
      </w:r>
      <w:r>
        <w:rPr>
          <w:lang w:val="sr-Cyrl-BA"/>
        </w:rPr>
        <w:t>2</w:t>
      </w:r>
      <w:r>
        <w:t xml:space="preserve"> </w:t>
      </w:r>
    </w:p>
    <w:p w:rsidR="00976525" w:rsidRDefault="00B7327E">
      <w:pPr>
        <w:numPr>
          <w:ilvl w:val="1"/>
          <w:numId w:val="1"/>
        </w:numPr>
        <w:spacing w:line="240" w:lineRule="auto"/>
        <w:ind w:right="560" w:hanging="572"/>
      </w:pPr>
      <w:r>
        <w:t xml:space="preserve">Нефинансијска подршка............................................................................. </w:t>
      </w:r>
      <w:r>
        <w:tab/>
      </w:r>
      <w:r>
        <w:rPr>
          <w:lang w:val="sr-Cyrl-BA"/>
        </w:rPr>
        <w:t>1</w:t>
      </w:r>
      <w:r w:rsidR="00F57530">
        <w:rPr>
          <w:lang w:val="sr-Cyrl-BA"/>
        </w:rPr>
        <w:t>9</w:t>
      </w:r>
      <w:r>
        <w:t xml:space="preserve"> </w:t>
      </w:r>
    </w:p>
    <w:p w:rsidR="00976525" w:rsidRDefault="00B7327E">
      <w:pPr>
        <w:numPr>
          <w:ilvl w:val="0"/>
          <w:numId w:val="1"/>
        </w:numPr>
        <w:spacing w:line="240" w:lineRule="auto"/>
        <w:ind w:right="560" w:hanging="596"/>
      </w:pPr>
      <w:r>
        <w:t xml:space="preserve">ПРОМОТИВНЕ АКТИВНОСТИ ............................................................. </w:t>
      </w:r>
      <w:r>
        <w:tab/>
      </w:r>
      <w:r>
        <w:rPr>
          <w:lang w:val="sr-Cyrl-BA"/>
        </w:rPr>
        <w:t>19</w:t>
      </w:r>
      <w:r>
        <w:t xml:space="preserve">  </w:t>
      </w:r>
    </w:p>
    <w:p w:rsidR="00976525" w:rsidRDefault="00B7327E">
      <w:pPr>
        <w:numPr>
          <w:ilvl w:val="1"/>
          <w:numId w:val="1"/>
        </w:numPr>
        <w:spacing w:line="240" w:lineRule="auto"/>
        <w:ind w:right="560" w:hanging="572"/>
      </w:pPr>
      <w:r>
        <w:t xml:space="preserve">Сарадња са другим институцијама ........................................................... </w:t>
      </w:r>
      <w:r>
        <w:tab/>
        <w:t>2</w:t>
      </w:r>
      <w:r>
        <w:rPr>
          <w:lang w:val="sr-Cyrl-BA"/>
        </w:rPr>
        <w:t>1</w:t>
      </w:r>
      <w:r>
        <w:t xml:space="preserve"> </w:t>
      </w:r>
    </w:p>
    <w:p w:rsidR="00976525" w:rsidRDefault="00B7327E">
      <w:pPr>
        <w:numPr>
          <w:ilvl w:val="1"/>
          <w:numId w:val="1"/>
        </w:numPr>
        <w:spacing w:line="240" w:lineRule="auto"/>
        <w:ind w:right="560" w:hanging="572"/>
      </w:pPr>
      <w:r>
        <w:t xml:space="preserve">Контрола намјенског коришћења подстицајних средстава..................... </w:t>
      </w:r>
      <w:r>
        <w:tab/>
        <w:t>2</w:t>
      </w:r>
      <w:r w:rsidR="006101C8">
        <w:rPr>
          <w:lang w:val="sr-Cyrl-BA"/>
        </w:rPr>
        <w:t>3</w:t>
      </w:r>
      <w:r>
        <w:t xml:space="preserve"> </w:t>
      </w:r>
    </w:p>
    <w:p w:rsidR="00976525" w:rsidRDefault="00B7327E">
      <w:pPr>
        <w:numPr>
          <w:ilvl w:val="0"/>
          <w:numId w:val="1"/>
        </w:numPr>
        <w:spacing w:line="240" w:lineRule="auto"/>
        <w:ind w:right="560" w:hanging="596"/>
      </w:pPr>
      <w:r>
        <w:t xml:space="preserve">ОСТАЛЕ АКТИВНОСТИ.......................................................................... </w:t>
      </w:r>
      <w:r>
        <w:tab/>
        <w:t>2</w:t>
      </w:r>
      <w:r>
        <w:rPr>
          <w:lang w:val="sr-Cyrl-BA"/>
        </w:rPr>
        <w:t>6</w:t>
      </w:r>
      <w:r>
        <w:t xml:space="preserve"> </w:t>
      </w:r>
    </w:p>
    <w:p w:rsidR="00976525" w:rsidRDefault="00B7327E">
      <w:pPr>
        <w:numPr>
          <w:ilvl w:val="0"/>
          <w:numId w:val="1"/>
        </w:numPr>
        <w:spacing w:line="240" w:lineRule="auto"/>
        <w:ind w:right="560" w:hanging="596"/>
      </w:pPr>
      <w:r>
        <w:t>ФИСКАЛНА ОДГОВОРНОСТ...............................................................</w:t>
      </w:r>
      <w:r>
        <w:rPr>
          <w:lang w:val="sr-Cyrl-BA"/>
        </w:rPr>
        <w:t>..</w:t>
      </w:r>
      <w:r>
        <w:t xml:space="preserve">. </w:t>
      </w:r>
      <w:r>
        <w:rPr>
          <w:lang w:val="sr-Cyrl-BA"/>
        </w:rPr>
        <w:t>28</w:t>
      </w:r>
      <w:r>
        <w:t xml:space="preserve"> </w:t>
      </w:r>
    </w:p>
    <w:p w:rsidR="00976525" w:rsidRDefault="00B7327E">
      <w:pPr>
        <w:numPr>
          <w:ilvl w:val="0"/>
          <w:numId w:val="1"/>
        </w:numPr>
        <w:spacing w:line="240" w:lineRule="auto"/>
        <w:ind w:right="560" w:hanging="596"/>
      </w:pPr>
      <w:r>
        <w:t xml:space="preserve">ФИНАНСИЈСКИ ИЗВЈЕШТАЈ ЗА 2024. ГОДИНУ................................. </w:t>
      </w:r>
      <w:r>
        <w:tab/>
      </w:r>
      <w:r>
        <w:rPr>
          <w:lang w:val="sr-Cyrl-BA"/>
        </w:rPr>
        <w:t>29</w:t>
      </w:r>
      <w:r>
        <w:t xml:space="preserve"> </w:t>
      </w:r>
    </w:p>
    <w:p w:rsidR="00976525" w:rsidRDefault="00B7327E">
      <w:pPr>
        <w:numPr>
          <w:ilvl w:val="0"/>
          <w:numId w:val="1"/>
        </w:numPr>
        <w:spacing w:line="240" w:lineRule="auto"/>
        <w:ind w:right="560" w:hanging="596"/>
      </w:pPr>
      <w:r>
        <w:t>ЗАКЉУЧАК.........................................................................</w:t>
      </w:r>
      <w:r>
        <w:rPr>
          <w:lang w:val="sr-Cyrl-BA"/>
        </w:rPr>
        <w:t>.</w:t>
      </w:r>
      <w:r>
        <w:t xml:space="preserve">...................... </w:t>
      </w:r>
      <w:r>
        <w:tab/>
      </w:r>
      <w:r>
        <w:rPr>
          <w:lang w:val="sr-Cyrl-BA"/>
        </w:rPr>
        <w:t>30</w:t>
      </w:r>
      <w:r>
        <w:t xml:space="preserve"> </w:t>
      </w:r>
    </w:p>
    <w:p w:rsidR="00976525" w:rsidRDefault="00B7327E">
      <w:pPr>
        <w:spacing w:line="240" w:lineRule="auto"/>
        <w:ind w:left="720" w:right="0" w:firstLine="0"/>
      </w:pPr>
      <w:r>
        <w:rPr>
          <w:color w:val="FF0000"/>
        </w:rPr>
        <w:t xml:space="preserve"> </w:t>
      </w:r>
    </w:p>
    <w:p w:rsidR="00976525" w:rsidRDefault="00B7327E">
      <w:pPr>
        <w:spacing w:after="214" w:line="259" w:lineRule="auto"/>
        <w:ind w:left="0" w:right="0" w:firstLine="0"/>
        <w:jc w:val="left"/>
      </w:pPr>
      <w:r>
        <w:rPr>
          <w:color w:val="FF0000"/>
        </w:rPr>
        <w:t xml:space="preserve"> </w:t>
      </w:r>
    </w:p>
    <w:p w:rsidR="00976525" w:rsidRDefault="00B7327E">
      <w:pPr>
        <w:spacing w:after="276" w:line="259" w:lineRule="auto"/>
        <w:ind w:left="0" w:right="0" w:firstLine="0"/>
        <w:jc w:val="left"/>
      </w:pPr>
      <w:r>
        <w:t xml:space="preserve"> </w:t>
      </w:r>
    </w:p>
    <w:p w:rsidR="00976525" w:rsidRDefault="00B7327E">
      <w:pPr>
        <w:spacing w:after="223" w:line="259" w:lineRule="auto"/>
        <w:ind w:left="850" w:right="0" w:firstLine="0"/>
        <w:jc w:val="left"/>
      </w:pPr>
      <w:r>
        <w:rPr>
          <w:b/>
        </w:rPr>
        <w:t xml:space="preserve"> </w:t>
      </w:r>
    </w:p>
    <w:p w:rsidR="00976525" w:rsidRDefault="00B7327E">
      <w:pPr>
        <w:spacing w:after="161" w:line="259" w:lineRule="auto"/>
        <w:ind w:left="1580" w:right="0" w:firstLine="0"/>
        <w:jc w:val="center"/>
      </w:pPr>
      <w:r>
        <w:rPr>
          <w:b/>
        </w:rPr>
        <w:t xml:space="preserve"> </w:t>
      </w:r>
    </w:p>
    <w:p w:rsidR="00976525" w:rsidRDefault="00B7327E">
      <w:pPr>
        <w:spacing w:after="213" w:line="259" w:lineRule="auto"/>
        <w:ind w:left="0" w:right="0" w:firstLine="0"/>
        <w:jc w:val="left"/>
      </w:pPr>
      <w:r>
        <w:t xml:space="preserve">  </w:t>
      </w:r>
    </w:p>
    <w:p w:rsidR="00976525" w:rsidRDefault="00B7327E">
      <w:pPr>
        <w:spacing w:after="213" w:line="259" w:lineRule="auto"/>
        <w:ind w:left="0" w:right="0" w:firstLine="0"/>
        <w:jc w:val="right"/>
      </w:pPr>
      <w:r>
        <w:t xml:space="preserve"> </w:t>
      </w:r>
    </w:p>
    <w:p w:rsidR="00976525" w:rsidRDefault="00B7327E">
      <w:pPr>
        <w:spacing w:after="219" w:line="259" w:lineRule="auto"/>
        <w:ind w:left="0" w:right="0" w:firstLine="0"/>
        <w:jc w:val="right"/>
      </w:pPr>
      <w:r>
        <w:t xml:space="preserve"> </w:t>
      </w:r>
    </w:p>
    <w:p w:rsidR="00976525" w:rsidRDefault="00B7327E">
      <w:pPr>
        <w:spacing w:after="213" w:line="259" w:lineRule="auto"/>
        <w:ind w:left="0" w:right="0" w:firstLine="0"/>
        <w:jc w:val="right"/>
      </w:pPr>
      <w:r>
        <w:t xml:space="preserve"> </w:t>
      </w:r>
    </w:p>
    <w:p w:rsidR="00976525" w:rsidRDefault="00B7327E">
      <w:pPr>
        <w:spacing w:after="213" w:line="259" w:lineRule="auto"/>
        <w:ind w:left="0" w:right="0" w:firstLine="0"/>
        <w:jc w:val="right"/>
      </w:pPr>
      <w:r>
        <w:t xml:space="preserve"> </w:t>
      </w:r>
    </w:p>
    <w:p w:rsidR="00976525" w:rsidRDefault="00B7327E">
      <w:pPr>
        <w:spacing w:after="213" w:line="259" w:lineRule="auto"/>
        <w:ind w:left="0" w:right="0" w:firstLine="0"/>
        <w:jc w:val="right"/>
      </w:pPr>
      <w:r>
        <w:t xml:space="preserve"> </w:t>
      </w:r>
    </w:p>
    <w:p w:rsidR="00976525" w:rsidRDefault="00B7327E">
      <w:pPr>
        <w:spacing w:after="219" w:line="259" w:lineRule="auto"/>
        <w:ind w:left="0" w:right="0" w:firstLine="0"/>
        <w:jc w:val="right"/>
      </w:pPr>
      <w:r>
        <w:t xml:space="preserve"> </w:t>
      </w:r>
    </w:p>
    <w:p w:rsidR="00976525" w:rsidRDefault="00B7327E">
      <w:pPr>
        <w:spacing w:after="213" w:line="259" w:lineRule="auto"/>
        <w:ind w:left="0" w:right="0" w:firstLine="0"/>
        <w:jc w:val="right"/>
      </w:pPr>
      <w:r>
        <w:t xml:space="preserve"> </w:t>
      </w:r>
    </w:p>
    <w:p w:rsidR="00976525" w:rsidRDefault="00B7327E">
      <w:pPr>
        <w:spacing w:after="213" w:line="259" w:lineRule="auto"/>
        <w:ind w:left="0" w:right="0" w:firstLine="0"/>
        <w:jc w:val="right"/>
      </w:pPr>
      <w:r>
        <w:t xml:space="preserve"> </w:t>
      </w:r>
    </w:p>
    <w:p w:rsidR="00976525" w:rsidRDefault="00B7327E">
      <w:pPr>
        <w:spacing w:after="219" w:line="259" w:lineRule="auto"/>
        <w:ind w:left="0" w:right="0" w:firstLine="0"/>
        <w:jc w:val="right"/>
      </w:pPr>
      <w:r>
        <w:t xml:space="preserve"> </w:t>
      </w:r>
    </w:p>
    <w:p w:rsidR="00976525" w:rsidRDefault="00B7327E">
      <w:pPr>
        <w:spacing w:after="213" w:line="259" w:lineRule="auto"/>
        <w:ind w:left="1441" w:right="0" w:firstLine="0"/>
        <w:jc w:val="left"/>
      </w:pPr>
      <w:r>
        <w:t xml:space="preserve"> </w:t>
      </w:r>
    </w:p>
    <w:p w:rsidR="00A62DDE" w:rsidRDefault="00A62DDE" w:rsidP="00C92FA3">
      <w:pPr>
        <w:spacing w:after="248" w:line="259" w:lineRule="auto"/>
        <w:ind w:left="1215" w:right="0" w:firstLine="0"/>
        <w:jc w:val="left"/>
        <w:rPr>
          <w:lang/>
        </w:rPr>
      </w:pPr>
    </w:p>
    <w:p w:rsidR="00976525" w:rsidRDefault="00B7327E" w:rsidP="00C92FA3">
      <w:pPr>
        <w:spacing w:after="248" w:line="259" w:lineRule="auto"/>
        <w:ind w:left="1215" w:right="0" w:firstLine="0"/>
        <w:jc w:val="left"/>
      </w:pPr>
      <w:r>
        <w:t xml:space="preserve">                  </w:t>
      </w:r>
    </w:p>
    <w:p w:rsidR="00976525" w:rsidRDefault="00B7327E" w:rsidP="00D85750">
      <w:pPr>
        <w:pStyle w:val="Heading1"/>
        <w:numPr>
          <w:ilvl w:val="0"/>
          <w:numId w:val="2"/>
        </w:numPr>
        <w:pBdr>
          <w:top w:val="none" w:sz="0" w:space="0" w:color="auto"/>
          <w:left w:val="none" w:sz="0" w:space="0" w:color="auto"/>
          <w:bottom w:val="none" w:sz="0" w:space="0" w:color="auto"/>
          <w:right w:val="none" w:sz="0" w:space="0" w:color="auto"/>
        </w:pBdr>
        <w:spacing w:afterLines="25" w:line="240" w:lineRule="auto"/>
      </w:pPr>
      <w:r>
        <w:lastRenderedPageBreak/>
        <w:t xml:space="preserve">УВОД </w:t>
      </w:r>
    </w:p>
    <w:p w:rsidR="00976525" w:rsidRDefault="00976525">
      <w:pPr>
        <w:spacing w:after="0" w:line="240" w:lineRule="auto"/>
        <w:ind w:left="0" w:right="0" w:firstLine="0"/>
      </w:pPr>
    </w:p>
    <w:p w:rsidR="00976525" w:rsidRDefault="00B7327E" w:rsidP="00D85750">
      <w:pPr>
        <w:pStyle w:val="Heading2"/>
        <w:spacing w:afterLines="25" w:line="240" w:lineRule="auto"/>
        <w:ind w:left="0" w:firstLine="0"/>
        <w:rPr>
          <w:b w:val="0"/>
          <w:i/>
        </w:rPr>
      </w:pPr>
      <w:r>
        <w:rPr>
          <w:i/>
        </w:rPr>
        <w:t>-Сврха и законски оквир извјештавања о раду</w:t>
      </w:r>
      <w:r>
        <w:rPr>
          <w:b w:val="0"/>
          <w:i/>
        </w:rPr>
        <w:t xml:space="preserve"> - </w:t>
      </w:r>
    </w:p>
    <w:p w:rsidR="00976525" w:rsidRDefault="00B7327E" w:rsidP="00D85750">
      <w:pPr>
        <w:pStyle w:val="Heading2"/>
        <w:spacing w:afterLines="25" w:line="240" w:lineRule="auto"/>
        <w:ind w:left="0" w:firstLine="720"/>
        <w:jc w:val="both"/>
        <w:rPr>
          <w:b w:val="0"/>
          <w:bCs/>
          <w:lang w:val="sr-Cyrl-BA"/>
        </w:rPr>
      </w:pPr>
      <w:r>
        <w:rPr>
          <w:b w:val="0"/>
          <w:bCs/>
        </w:rPr>
        <w:t xml:space="preserve">Развојна агенција Града Бијељина (у даљем тексту: Агенција) основана је 04.01.2006. </w:t>
      </w:r>
      <w:proofErr w:type="gramStart"/>
      <w:r>
        <w:rPr>
          <w:b w:val="0"/>
          <w:bCs/>
        </w:rPr>
        <w:t>године</w:t>
      </w:r>
      <w:proofErr w:type="gramEnd"/>
      <w:r>
        <w:rPr>
          <w:b w:val="0"/>
          <w:bCs/>
        </w:rPr>
        <w:t>, као јавна установа, Одлуком Скупштине општине Бијељина („Службени гласник Општине Бијељина“, број 1/06), у складу са одредбама Законом о развоју малих и средњих предузећа, Законом о систему јавних служби и Статутом Града Бијељина у циљу јачања подршке локалном привредном развоју.</w:t>
      </w:r>
      <w:r>
        <w:rPr>
          <w:b w:val="0"/>
          <w:bCs/>
          <w:lang w:val="sr-Cyrl-BA"/>
        </w:rPr>
        <w:t xml:space="preserve"> </w:t>
      </w:r>
    </w:p>
    <w:p w:rsidR="00976525" w:rsidRDefault="00B7327E" w:rsidP="00D85750">
      <w:pPr>
        <w:pStyle w:val="Heading2"/>
        <w:spacing w:afterLines="25" w:line="240" w:lineRule="auto"/>
        <w:ind w:left="0" w:firstLine="720"/>
        <w:jc w:val="both"/>
        <w:rPr>
          <w:b w:val="0"/>
          <w:bCs/>
        </w:rPr>
      </w:pPr>
      <w:r>
        <w:rPr>
          <w:b w:val="0"/>
          <w:bCs/>
        </w:rPr>
        <w:t xml:space="preserve">Агенција, чије је сједиште у улици Меше Селимовића 22А, има својство правног лица, и као управна, непрофитна организација уписана је код Основног суда у Бијељини Рјешењем број: 080-0-REG-06-000115 од 03.04.2006. године, са оснивачким улогом од 5.000,00 КМ. Накнадни уписи се односе на усклађивање дјелатности, промјене овлашћених лица и промјена назива.  </w:t>
      </w:r>
    </w:p>
    <w:p w:rsidR="00976525" w:rsidRDefault="00B7327E" w:rsidP="00D85750">
      <w:pPr>
        <w:pStyle w:val="Heading2"/>
        <w:spacing w:afterLines="25" w:line="240" w:lineRule="auto"/>
        <w:ind w:left="0" w:firstLine="720"/>
        <w:jc w:val="both"/>
        <w:rPr>
          <w:b w:val="0"/>
          <w:bCs/>
        </w:rPr>
      </w:pPr>
      <w:r>
        <w:rPr>
          <w:b w:val="0"/>
          <w:bCs/>
        </w:rPr>
        <w:t xml:space="preserve">На основу Рјешења о регистрацији Окружног привредног суда у Бијељини, број: 0590-рег-21-001 211 од 9.12.2021. </w:t>
      </w:r>
      <w:proofErr w:type="gramStart"/>
      <w:r>
        <w:rPr>
          <w:b w:val="0"/>
          <w:bCs/>
        </w:rPr>
        <w:t>године</w:t>
      </w:r>
      <w:proofErr w:type="gramEnd"/>
      <w:r>
        <w:rPr>
          <w:b w:val="0"/>
          <w:bCs/>
        </w:rPr>
        <w:t xml:space="preserve">, уписана је промјена назива Агенције за развој малих и средњих предузећа Града Бијељина, нови назив гласи: „Развојна агенција Града Бијељина“. </w:t>
      </w:r>
    </w:p>
    <w:p w:rsidR="00976525" w:rsidRDefault="00B7327E" w:rsidP="00D85750">
      <w:pPr>
        <w:pStyle w:val="Heading2"/>
        <w:spacing w:afterLines="25" w:line="240" w:lineRule="auto"/>
        <w:ind w:left="0" w:firstLine="720"/>
        <w:jc w:val="both"/>
        <w:rPr>
          <w:b w:val="0"/>
          <w:bCs/>
        </w:rPr>
      </w:pPr>
      <w:r>
        <w:rPr>
          <w:b w:val="0"/>
          <w:bCs/>
        </w:rPr>
        <w:t>Овом измјеном извршено је усклађивање назива у складу са чланом 36. став 1. Закона о развоју малих и средњих предузећа („Службени гласник Републике Српске</w:t>
      </w:r>
      <w:proofErr w:type="gramStart"/>
      <w:r>
        <w:rPr>
          <w:b w:val="0"/>
          <w:bCs/>
        </w:rPr>
        <w:t>“ број</w:t>
      </w:r>
      <w:proofErr w:type="gramEnd"/>
      <w:r>
        <w:rPr>
          <w:b w:val="0"/>
          <w:bCs/>
        </w:rPr>
        <w:t>: 50/13, 56/13) а у вези са чланом 13. став 1. Закона о измјенама и допунама Закона о развоју малих и средњих предузећа („Службени гласник Републике Српске</w:t>
      </w:r>
      <w:proofErr w:type="gramStart"/>
      <w:r>
        <w:rPr>
          <w:b w:val="0"/>
          <w:bCs/>
        </w:rPr>
        <w:t>“ број</w:t>
      </w:r>
      <w:proofErr w:type="gramEnd"/>
      <w:r>
        <w:rPr>
          <w:b w:val="0"/>
          <w:bCs/>
        </w:rPr>
        <w:t xml:space="preserve">: 89/19), гдје стоји да: ријечи „локалне агенције за развој МСП“ замјењују се ријечима „локалне развојне агенције“.  </w:t>
      </w:r>
    </w:p>
    <w:p w:rsidR="00976525" w:rsidRDefault="00B7327E" w:rsidP="00D85750">
      <w:pPr>
        <w:spacing w:afterLines="25" w:line="240" w:lineRule="auto"/>
        <w:ind w:left="0" w:right="0"/>
      </w:pPr>
      <w:r>
        <w:t>Основна регистрована дјелатност Агенције је 84.13–</w:t>
      </w:r>
      <w:r>
        <w:rPr>
          <w:i/>
        </w:rPr>
        <w:t>Регулисање и допринос успјешнијем пословању привреде</w:t>
      </w:r>
      <w:r>
        <w:t xml:space="preserve">, а кључни циљ је;  </w:t>
      </w:r>
    </w:p>
    <w:p w:rsidR="00976525" w:rsidRDefault="00B7327E" w:rsidP="00D85750">
      <w:pPr>
        <w:spacing w:afterLines="25" w:line="240" w:lineRule="auto"/>
        <w:ind w:left="0" w:right="0" w:firstLine="720"/>
      </w:pPr>
      <w:r>
        <w:t xml:space="preserve">У складу са Стратегијом развоја Града Бијељина реализоване програмске активности су усмјерене на пружање подршке отварању нових привредних субјеката, подршка запошљавању кроз додјелу подстицајних средстава за запошљавање и набавку основних средстава, пружање услуга савјетовања и промоција предузетништва.  </w:t>
      </w:r>
    </w:p>
    <w:p w:rsidR="00976525" w:rsidRDefault="00B7327E" w:rsidP="00D85750">
      <w:pPr>
        <w:spacing w:afterLines="25" w:line="240" w:lineRule="auto"/>
        <w:ind w:left="0" w:right="0" w:firstLine="720"/>
      </w:pPr>
      <w:r>
        <w:t xml:space="preserve">Агенција има обавезу да сваке године доноси програм активности и финансијски план, а такође подноси извјештај о раду за предходну годину Скупштини Града Бијељина.  </w:t>
      </w:r>
    </w:p>
    <w:p w:rsidR="00976525" w:rsidRDefault="00B7327E" w:rsidP="00D85750">
      <w:pPr>
        <w:spacing w:afterLines="25" w:line="240" w:lineRule="auto"/>
        <w:ind w:left="0" w:right="0" w:firstLine="720"/>
      </w:pPr>
      <w:r>
        <w:t xml:space="preserve">Евидентирање финансијских трансакција и пословних догађаја Агенције врши се у оквиру посебне оперативне јединице трезора (Остали корисници, ПЈ 5910), у складу са правилима трезорског пословања путем Одјељења за финансије. </w:t>
      </w:r>
    </w:p>
    <w:p w:rsidR="00976525" w:rsidRDefault="00B7327E" w:rsidP="00D85750">
      <w:pPr>
        <w:spacing w:afterLines="25" w:line="240" w:lineRule="auto"/>
        <w:ind w:left="0" w:right="0" w:firstLine="720"/>
      </w:pPr>
      <w:r>
        <w:t xml:space="preserve">Појединачни финансијски извјештаји који се подносе Одјељењу за финансије укључују се у консолидовани извјештај Градске управе Града Бијељина.  </w:t>
      </w:r>
    </w:p>
    <w:p w:rsidR="00976525" w:rsidRDefault="00B7327E" w:rsidP="00D85750">
      <w:pPr>
        <w:spacing w:afterLines="25" w:line="240" w:lineRule="auto"/>
        <w:ind w:left="0" w:right="0" w:firstLine="720"/>
      </w:pPr>
      <w:r>
        <w:t xml:space="preserve">Надлежни ресорни орган је Одјељење за привреду Градске управе Града Бијељина које врши надзор у раду Агенције у складу са Законом и актима Оснивача. </w:t>
      </w:r>
    </w:p>
    <w:p w:rsidR="00976525" w:rsidRDefault="00B7327E" w:rsidP="00D85750">
      <w:pPr>
        <w:spacing w:afterLines="25" w:line="240" w:lineRule="auto"/>
        <w:ind w:left="0" w:right="0" w:firstLine="720"/>
      </w:pPr>
      <w:r>
        <w:t xml:space="preserve">Подносиоци пријава на јавне позиве расписане од стране Агенције у току 2024. </w:t>
      </w:r>
    </w:p>
    <w:p w:rsidR="00976525" w:rsidRDefault="00B7327E" w:rsidP="00D85750">
      <w:pPr>
        <w:spacing w:afterLines="25" w:line="240" w:lineRule="auto"/>
        <w:ind w:left="0" w:right="0"/>
      </w:pPr>
      <w:r>
        <w:t xml:space="preserve">години дали су сагласност за објављивање и кориштење својих података који се користе при изради овог извјештаја. </w:t>
      </w:r>
    </w:p>
    <w:p w:rsidR="00976525" w:rsidRDefault="00B7327E" w:rsidP="00D85750">
      <w:pPr>
        <w:spacing w:afterLines="25" w:line="240" w:lineRule="auto"/>
        <w:ind w:left="0" w:right="0" w:firstLine="720"/>
      </w:pPr>
      <w:r>
        <w:t xml:space="preserve">Након усвајања овог извјештаја од стране оснивача исти ће бити објављен на интернет страници Агенције ради информисања јавности у складу са законом о праву на приступ информацијама. </w:t>
      </w:r>
    </w:p>
    <w:p w:rsidR="00976525" w:rsidRPr="00C92FA3" w:rsidRDefault="00B7327E" w:rsidP="00D85750">
      <w:pPr>
        <w:spacing w:afterLines="25" w:line="240" w:lineRule="auto"/>
        <w:ind w:left="0" w:right="0" w:firstLine="720"/>
        <w:rPr>
          <w:lang/>
        </w:rPr>
      </w:pPr>
      <w:r>
        <w:t xml:space="preserve">Као обрађивач материјала Развојне агенције Града Бијељина доставља на разматрање Извјештај о раду са финансијским извјештајем за 2024. годину, Скупштини Града Бијељина у складу са Програмом рада Скупштине за 2025. годину. </w:t>
      </w:r>
    </w:p>
    <w:p w:rsidR="00976525" w:rsidRDefault="00B7327E" w:rsidP="00D85750">
      <w:pPr>
        <w:pStyle w:val="Heading1"/>
        <w:numPr>
          <w:ilvl w:val="0"/>
          <w:numId w:val="2"/>
        </w:numPr>
        <w:pBdr>
          <w:top w:val="none" w:sz="0" w:space="0" w:color="auto"/>
          <w:left w:val="none" w:sz="0" w:space="0" w:color="auto"/>
          <w:bottom w:val="none" w:sz="0" w:space="0" w:color="auto"/>
          <w:right w:val="none" w:sz="0" w:space="0" w:color="auto"/>
        </w:pBdr>
        <w:spacing w:afterLines="25" w:line="240" w:lineRule="auto"/>
      </w:pPr>
      <w:r>
        <w:lastRenderedPageBreak/>
        <w:t xml:space="preserve">САЖЕТАК  </w:t>
      </w:r>
    </w:p>
    <w:p w:rsidR="00976525" w:rsidRDefault="00976525">
      <w:pPr>
        <w:ind w:left="-10" w:firstLine="0"/>
      </w:pPr>
    </w:p>
    <w:p w:rsidR="00976525" w:rsidRDefault="00B7327E" w:rsidP="00D85750">
      <w:pPr>
        <w:spacing w:afterLines="25" w:line="240" w:lineRule="auto"/>
        <w:ind w:left="0" w:right="0" w:firstLine="720"/>
      </w:pPr>
      <w:r>
        <w:t xml:space="preserve">Основ за израду годишњег Извјештаја о раду са финансијским извјештајем за 2024. годину је Одлука о оснивању и Статут Развојне агенције Града Бијељина (у даљем тексту: Агенција). </w:t>
      </w:r>
    </w:p>
    <w:p w:rsidR="00976525" w:rsidRDefault="00B7327E" w:rsidP="00D85750">
      <w:pPr>
        <w:spacing w:afterLines="25" w:line="240" w:lineRule="auto"/>
        <w:ind w:left="0" w:right="0" w:firstLine="720"/>
      </w:pPr>
      <w:r>
        <w:t xml:space="preserve">Годишњи извјештај о раду доноси преглед остварених активности које су планиране у Програму рада са финансијским планом за 2024. годину у извјештајном периоду, а које су везане за: </w:t>
      </w:r>
    </w:p>
    <w:p w:rsidR="00976525" w:rsidRDefault="00B7327E" w:rsidP="00D85750">
      <w:pPr>
        <w:numPr>
          <w:ilvl w:val="0"/>
          <w:numId w:val="3"/>
        </w:numPr>
        <w:spacing w:afterLines="25" w:line="240" w:lineRule="auto"/>
        <w:ind w:left="840" w:right="0" w:hanging="360"/>
      </w:pPr>
      <w:r>
        <w:t xml:space="preserve">Дјелокруг рада и организацију </w:t>
      </w:r>
    </w:p>
    <w:p w:rsidR="00976525" w:rsidRDefault="00B7327E" w:rsidP="00D85750">
      <w:pPr>
        <w:numPr>
          <w:ilvl w:val="0"/>
          <w:numId w:val="3"/>
        </w:numPr>
        <w:spacing w:afterLines="25" w:line="240" w:lineRule="auto"/>
        <w:ind w:left="840" w:right="0" w:hanging="360"/>
      </w:pPr>
      <w:r>
        <w:t xml:space="preserve">Мјере подршке привреди на подручју Града Бијељина израђене на основу законске регулативе, Стратегије развоја  Града Бијељина и плана имплементације </w:t>
      </w:r>
    </w:p>
    <w:p w:rsidR="00976525" w:rsidRDefault="00B7327E" w:rsidP="00D85750">
      <w:pPr>
        <w:numPr>
          <w:ilvl w:val="0"/>
          <w:numId w:val="3"/>
        </w:numPr>
        <w:spacing w:afterLines="25" w:line="240" w:lineRule="auto"/>
        <w:ind w:left="840" w:right="0" w:hanging="360"/>
      </w:pPr>
      <w:r>
        <w:t xml:space="preserve">Утрошена средства </w:t>
      </w:r>
    </w:p>
    <w:p w:rsidR="00976525" w:rsidRDefault="00B7327E" w:rsidP="00D85750">
      <w:pPr>
        <w:spacing w:afterLines="25" w:line="240" w:lineRule="auto"/>
        <w:ind w:left="0" w:right="0" w:firstLine="720"/>
      </w:pPr>
      <w:r>
        <w:t xml:space="preserve">Реализацијом програмских активности Агенција доприноси имплементацији Стратегије локалног економског развоја Града Бијељина, путем реализованих планираних програмских активности, пројеката и мјера остварује реализацију секторских циљева економског развоја. </w:t>
      </w:r>
    </w:p>
    <w:p w:rsidR="00976525" w:rsidRDefault="00B7327E" w:rsidP="00D85750">
      <w:pPr>
        <w:spacing w:afterLines="25" w:line="240" w:lineRule="auto"/>
        <w:ind w:left="0" w:right="0" w:firstLine="720"/>
      </w:pPr>
      <w:r>
        <w:t xml:space="preserve">У овом Извјештају </w:t>
      </w:r>
      <w:proofErr w:type="gramStart"/>
      <w:r>
        <w:t>пружиће  се</w:t>
      </w:r>
      <w:proofErr w:type="gramEnd"/>
      <w:r>
        <w:t xml:space="preserve"> основни подаци о раду Агенције, изнијети резултати њеног дјеловања, те назначити уочени проблеми.  </w:t>
      </w:r>
    </w:p>
    <w:p w:rsidR="00976525" w:rsidRDefault="00B7327E" w:rsidP="00D85750">
      <w:pPr>
        <w:spacing w:afterLines="25" w:line="240" w:lineRule="auto"/>
        <w:ind w:left="0" w:right="0" w:firstLine="720"/>
      </w:pPr>
      <w:r>
        <w:t xml:space="preserve">Рад Агенције обиљежиле су активности на пружању услуга привредницима са подручја Града Бијељина у виду додјеле директних подстицајних средстава и пружању едукативних и информативних услуга.  </w:t>
      </w:r>
    </w:p>
    <w:p w:rsidR="00976525" w:rsidRDefault="00B7327E" w:rsidP="00D85750">
      <w:pPr>
        <w:spacing w:afterLines="25" w:line="240" w:lineRule="auto"/>
        <w:ind w:left="0" w:right="0" w:firstLine="720"/>
      </w:pPr>
      <w:r>
        <w:t xml:space="preserve">Реализоване су три подстицајне мјере: </w:t>
      </w:r>
    </w:p>
    <w:p w:rsidR="00976525" w:rsidRDefault="00B7327E" w:rsidP="00D85750">
      <w:pPr>
        <w:numPr>
          <w:ilvl w:val="0"/>
          <w:numId w:val="3"/>
        </w:numPr>
        <w:spacing w:afterLines="25" w:line="240" w:lineRule="auto"/>
        <w:ind w:left="840" w:right="0" w:hanging="360"/>
      </w:pPr>
      <w:r>
        <w:t>подстицај развоја постојећих малих и средњих предузећа</w:t>
      </w:r>
    </w:p>
    <w:p w:rsidR="00976525" w:rsidRDefault="00B7327E" w:rsidP="00D85750">
      <w:pPr>
        <w:numPr>
          <w:ilvl w:val="0"/>
          <w:numId w:val="3"/>
        </w:numPr>
        <w:spacing w:afterLines="25" w:line="240" w:lineRule="auto"/>
        <w:ind w:left="840" w:right="0" w:hanging="360"/>
      </w:pPr>
      <w:r>
        <w:t xml:space="preserve">подстицај развоја предузетника </w:t>
      </w:r>
    </w:p>
    <w:p w:rsidR="00C92FA3" w:rsidRPr="00834967" w:rsidRDefault="00B7327E" w:rsidP="00D85750">
      <w:pPr>
        <w:numPr>
          <w:ilvl w:val="0"/>
          <w:numId w:val="3"/>
        </w:numPr>
        <w:spacing w:afterLines="25" w:line="240" w:lineRule="auto"/>
        <w:ind w:left="840" w:right="0" w:hanging="360"/>
      </w:pPr>
      <w:r>
        <w:t>подстицај развоја новооснованих привредника</w:t>
      </w:r>
      <w:r>
        <w:rPr>
          <w:lang w:val="sr-Cyrl-BA"/>
        </w:rPr>
        <w:t>.</w:t>
      </w:r>
    </w:p>
    <w:p w:rsidR="00834967" w:rsidRPr="00C92FA3" w:rsidRDefault="00834967" w:rsidP="00D85750">
      <w:pPr>
        <w:spacing w:afterLines="25" w:line="240" w:lineRule="auto"/>
        <w:ind w:left="840" w:right="0" w:firstLine="0"/>
      </w:pPr>
    </w:p>
    <w:p w:rsidR="00976525" w:rsidRDefault="00B7327E" w:rsidP="00D85750">
      <w:pPr>
        <w:spacing w:afterLines="25" w:line="240" w:lineRule="auto"/>
        <w:ind w:left="0" w:right="0"/>
        <w:jc w:val="center"/>
      </w:pPr>
      <w:r>
        <w:rPr>
          <w:b/>
        </w:rPr>
        <w:t xml:space="preserve">Подстицајна мјера – подстицај развоја постојећих малих и средњих предузећа </w:t>
      </w:r>
    </w:p>
    <w:tbl>
      <w:tblPr>
        <w:tblStyle w:val="TableGrid"/>
        <w:tblW w:w="9786" w:type="dxa"/>
        <w:tblInd w:w="-427" w:type="dxa"/>
        <w:tblCellMar>
          <w:top w:w="10" w:type="dxa"/>
          <w:left w:w="106" w:type="dxa"/>
          <w:right w:w="115" w:type="dxa"/>
        </w:tblCellMar>
        <w:tblLook w:val="04A0"/>
      </w:tblPr>
      <w:tblGrid>
        <w:gridCol w:w="2554"/>
        <w:gridCol w:w="3342"/>
        <w:gridCol w:w="3890"/>
      </w:tblGrid>
      <w:tr w:rsidR="00976525">
        <w:trPr>
          <w:trHeight w:val="518"/>
        </w:trPr>
        <w:tc>
          <w:tcPr>
            <w:tcW w:w="2555" w:type="dxa"/>
            <w:vMerge w:val="restart"/>
            <w:tcBorders>
              <w:top w:val="single" w:sz="4" w:space="0" w:color="000000"/>
              <w:left w:val="single" w:sz="4" w:space="0" w:color="000000"/>
              <w:bottom w:val="single" w:sz="4" w:space="0" w:color="000000"/>
              <w:right w:val="single" w:sz="4" w:space="0" w:color="000000"/>
            </w:tcBorders>
          </w:tcPr>
          <w:p w:rsidR="00976525" w:rsidRDefault="00B7327E">
            <w:pPr>
              <w:spacing w:after="19" w:line="259" w:lineRule="auto"/>
              <w:ind w:left="5" w:right="0" w:firstLine="0"/>
              <w:jc w:val="left"/>
            </w:pPr>
            <w:r>
              <w:t xml:space="preserve"> </w:t>
            </w:r>
          </w:p>
          <w:p w:rsidR="00976525" w:rsidRDefault="00B7327E">
            <w:pPr>
              <w:spacing w:after="0" w:line="259" w:lineRule="auto"/>
              <w:ind w:left="5" w:right="0" w:firstLine="0"/>
              <w:jc w:val="left"/>
            </w:pPr>
            <w:r>
              <w:t xml:space="preserve">Укупно  </w:t>
            </w:r>
          </w:p>
          <w:p w:rsidR="00976525" w:rsidRDefault="00B7327E">
            <w:pPr>
              <w:spacing w:after="20" w:line="259" w:lineRule="auto"/>
              <w:ind w:left="5" w:right="0" w:firstLine="0"/>
              <w:jc w:val="left"/>
            </w:pPr>
            <w:r>
              <w:t xml:space="preserve"> </w:t>
            </w:r>
          </w:p>
          <w:p w:rsidR="00976525" w:rsidRDefault="00B7327E">
            <w:pPr>
              <w:spacing w:after="0" w:line="259" w:lineRule="auto"/>
              <w:ind w:left="5" w:right="0" w:firstLine="0"/>
              <w:jc w:val="left"/>
            </w:pPr>
            <w:r>
              <w:t xml:space="preserve">Реализовано  </w:t>
            </w:r>
          </w:p>
        </w:tc>
        <w:tc>
          <w:tcPr>
            <w:tcW w:w="3342"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0" w:right="0" w:firstLine="0"/>
              <w:jc w:val="left"/>
            </w:pPr>
            <w:r>
              <w:t xml:space="preserve">Додијељено на основу одлуке </w:t>
            </w:r>
          </w:p>
        </w:tc>
        <w:tc>
          <w:tcPr>
            <w:tcW w:w="3890"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0" w:right="0" w:firstLine="0"/>
              <w:jc w:val="left"/>
            </w:pPr>
            <w:r>
              <w:t xml:space="preserve">Додијељено на основу потписаних уговора </w:t>
            </w:r>
          </w:p>
        </w:tc>
      </w:tr>
      <w:tr w:rsidR="00976525">
        <w:trPr>
          <w:trHeight w:val="259"/>
        </w:trPr>
        <w:tc>
          <w:tcPr>
            <w:tcW w:w="0" w:type="auto"/>
            <w:vMerge/>
            <w:tcBorders>
              <w:top w:val="nil"/>
              <w:left w:val="single" w:sz="4" w:space="0" w:color="000000"/>
              <w:bottom w:val="nil"/>
              <w:right w:val="single" w:sz="4" w:space="0" w:color="000000"/>
            </w:tcBorders>
          </w:tcPr>
          <w:p w:rsidR="00976525" w:rsidRDefault="00976525">
            <w:pPr>
              <w:spacing w:after="160" w:line="259" w:lineRule="auto"/>
              <w:ind w:left="0" w:right="0" w:firstLine="0"/>
              <w:jc w:val="left"/>
            </w:pPr>
          </w:p>
        </w:tc>
        <w:tc>
          <w:tcPr>
            <w:tcW w:w="3342"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8" w:right="0" w:firstLine="0"/>
              <w:jc w:val="center"/>
            </w:pPr>
            <w:r>
              <w:t xml:space="preserve">62.300,00КМ </w:t>
            </w:r>
          </w:p>
        </w:tc>
        <w:tc>
          <w:tcPr>
            <w:tcW w:w="3890"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8" w:right="0" w:firstLine="0"/>
              <w:jc w:val="center"/>
            </w:pPr>
            <w:r>
              <w:t xml:space="preserve">62.300,00КМ </w:t>
            </w:r>
          </w:p>
        </w:tc>
      </w:tr>
      <w:tr w:rsidR="00976525">
        <w:trPr>
          <w:trHeight w:val="264"/>
        </w:trPr>
        <w:tc>
          <w:tcPr>
            <w:tcW w:w="0" w:type="auto"/>
            <w:vMerge/>
            <w:tcBorders>
              <w:top w:val="nil"/>
              <w:left w:val="single" w:sz="4" w:space="0" w:color="000000"/>
              <w:bottom w:val="single" w:sz="4" w:space="0" w:color="000000"/>
              <w:right w:val="single" w:sz="4" w:space="0" w:color="000000"/>
            </w:tcBorders>
          </w:tcPr>
          <w:p w:rsidR="00976525" w:rsidRDefault="00976525">
            <w:pPr>
              <w:spacing w:after="160" w:line="259" w:lineRule="auto"/>
              <w:ind w:left="0" w:right="0" w:firstLine="0"/>
              <w:jc w:val="left"/>
            </w:pPr>
          </w:p>
        </w:tc>
        <w:tc>
          <w:tcPr>
            <w:tcW w:w="7232" w:type="dxa"/>
            <w:gridSpan w:val="2"/>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0" w:right="0" w:firstLine="0"/>
              <w:jc w:val="center"/>
            </w:pPr>
            <w:r>
              <w:t xml:space="preserve">62.300,00КМ – десет корисника </w:t>
            </w:r>
          </w:p>
        </w:tc>
      </w:tr>
    </w:tbl>
    <w:p w:rsidR="00976525" w:rsidRDefault="00B7327E">
      <w:pPr>
        <w:spacing w:after="0" w:line="259" w:lineRule="auto"/>
        <w:ind w:right="59"/>
        <w:jc w:val="center"/>
      </w:pPr>
      <w:r>
        <w:rPr>
          <w:b/>
        </w:rPr>
        <w:t xml:space="preserve">Подстицајна мјера – подстицај развоја предузетника </w:t>
      </w:r>
    </w:p>
    <w:tbl>
      <w:tblPr>
        <w:tblStyle w:val="TableGrid"/>
        <w:tblW w:w="9786" w:type="dxa"/>
        <w:tblInd w:w="-427" w:type="dxa"/>
        <w:tblCellMar>
          <w:top w:w="10" w:type="dxa"/>
          <w:left w:w="106" w:type="dxa"/>
          <w:right w:w="115" w:type="dxa"/>
        </w:tblCellMar>
        <w:tblLook w:val="04A0"/>
      </w:tblPr>
      <w:tblGrid>
        <w:gridCol w:w="2698"/>
        <w:gridCol w:w="3198"/>
        <w:gridCol w:w="3890"/>
      </w:tblGrid>
      <w:tr w:rsidR="00976525">
        <w:trPr>
          <w:trHeight w:val="518"/>
        </w:trPr>
        <w:tc>
          <w:tcPr>
            <w:tcW w:w="2699" w:type="dxa"/>
            <w:vMerge w:val="restart"/>
            <w:tcBorders>
              <w:top w:val="single" w:sz="4" w:space="0" w:color="000000"/>
              <w:left w:val="single" w:sz="4" w:space="0" w:color="000000"/>
              <w:bottom w:val="single" w:sz="4" w:space="0" w:color="000000"/>
              <w:right w:val="single" w:sz="4" w:space="0" w:color="000000"/>
            </w:tcBorders>
          </w:tcPr>
          <w:p w:rsidR="00976525" w:rsidRDefault="00B7327E">
            <w:pPr>
              <w:spacing w:after="19" w:line="259" w:lineRule="auto"/>
              <w:ind w:left="5" w:right="0" w:firstLine="0"/>
              <w:jc w:val="left"/>
            </w:pPr>
            <w:r>
              <w:t xml:space="preserve"> </w:t>
            </w:r>
          </w:p>
          <w:p w:rsidR="00976525" w:rsidRDefault="00B7327E">
            <w:pPr>
              <w:spacing w:after="0" w:line="259" w:lineRule="auto"/>
              <w:ind w:left="5" w:right="0" w:firstLine="0"/>
              <w:jc w:val="left"/>
            </w:pPr>
            <w:r>
              <w:t xml:space="preserve">Укупно  </w:t>
            </w:r>
          </w:p>
          <w:p w:rsidR="00976525" w:rsidRDefault="00B7327E">
            <w:pPr>
              <w:spacing w:after="15" w:line="259" w:lineRule="auto"/>
              <w:ind w:left="5" w:right="0" w:firstLine="0"/>
              <w:jc w:val="left"/>
            </w:pPr>
            <w:r>
              <w:t xml:space="preserve"> </w:t>
            </w:r>
          </w:p>
          <w:p w:rsidR="00976525" w:rsidRDefault="00B7327E">
            <w:pPr>
              <w:spacing w:after="0" w:line="259" w:lineRule="auto"/>
              <w:ind w:left="5" w:right="0" w:firstLine="0"/>
              <w:jc w:val="left"/>
            </w:pPr>
            <w:r>
              <w:t xml:space="preserve">Реализовано  </w:t>
            </w:r>
          </w:p>
        </w:tc>
        <w:tc>
          <w:tcPr>
            <w:tcW w:w="3198"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0" w:right="0" w:firstLine="0"/>
              <w:jc w:val="left"/>
            </w:pPr>
            <w:r>
              <w:t xml:space="preserve">Додијељено на основу одлуке </w:t>
            </w:r>
          </w:p>
        </w:tc>
        <w:tc>
          <w:tcPr>
            <w:tcW w:w="3890"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0" w:right="0" w:firstLine="0"/>
              <w:jc w:val="left"/>
            </w:pPr>
            <w:r>
              <w:t xml:space="preserve">Додијељено на основу потписаних уговора </w:t>
            </w:r>
          </w:p>
        </w:tc>
      </w:tr>
      <w:tr w:rsidR="00976525">
        <w:trPr>
          <w:trHeight w:val="514"/>
        </w:trPr>
        <w:tc>
          <w:tcPr>
            <w:tcW w:w="0" w:type="auto"/>
            <w:vMerge/>
            <w:tcBorders>
              <w:top w:val="nil"/>
              <w:left w:val="single" w:sz="4" w:space="0" w:color="000000"/>
              <w:bottom w:val="nil"/>
              <w:right w:val="single" w:sz="4" w:space="0" w:color="000000"/>
            </w:tcBorders>
          </w:tcPr>
          <w:p w:rsidR="00976525" w:rsidRDefault="00976525">
            <w:pPr>
              <w:spacing w:after="160" w:line="259" w:lineRule="auto"/>
              <w:ind w:left="0" w:right="0" w:firstLine="0"/>
              <w:jc w:val="left"/>
            </w:pPr>
          </w:p>
        </w:tc>
        <w:tc>
          <w:tcPr>
            <w:tcW w:w="3198"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716" w:right="651" w:firstLine="0"/>
              <w:jc w:val="center"/>
            </w:pPr>
            <w:r>
              <w:t xml:space="preserve">141.400,00КМ 29 корисника </w:t>
            </w:r>
          </w:p>
        </w:tc>
        <w:tc>
          <w:tcPr>
            <w:tcW w:w="3890"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1057" w:right="1001" w:firstLine="0"/>
              <w:jc w:val="center"/>
            </w:pPr>
            <w:r>
              <w:t xml:space="preserve">124.400,00КМ 26 корисника </w:t>
            </w:r>
          </w:p>
        </w:tc>
      </w:tr>
      <w:tr w:rsidR="00976525">
        <w:trPr>
          <w:trHeight w:val="264"/>
        </w:trPr>
        <w:tc>
          <w:tcPr>
            <w:tcW w:w="0" w:type="auto"/>
            <w:vMerge/>
            <w:tcBorders>
              <w:top w:val="nil"/>
              <w:left w:val="single" w:sz="4" w:space="0" w:color="000000"/>
              <w:bottom w:val="single" w:sz="4" w:space="0" w:color="000000"/>
              <w:right w:val="single" w:sz="4" w:space="0" w:color="000000"/>
            </w:tcBorders>
          </w:tcPr>
          <w:p w:rsidR="00976525" w:rsidRDefault="00976525">
            <w:pPr>
              <w:spacing w:after="160" w:line="259" w:lineRule="auto"/>
              <w:ind w:left="0" w:right="0" w:firstLine="0"/>
              <w:jc w:val="left"/>
            </w:pPr>
          </w:p>
        </w:tc>
        <w:tc>
          <w:tcPr>
            <w:tcW w:w="7088" w:type="dxa"/>
            <w:gridSpan w:val="2"/>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right="0" w:firstLine="0"/>
              <w:jc w:val="center"/>
            </w:pPr>
            <w:r>
              <w:t xml:space="preserve">124.400,00КМ - 26 корисника </w:t>
            </w:r>
          </w:p>
        </w:tc>
      </w:tr>
      <w:tr w:rsidR="00976525">
        <w:trPr>
          <w:trHeight w:val="264"/>
        </w:trPr>
        <w:tc>
          <w:tcPr>
            <w:tcW w:w="2699"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5" w:right="0" w:firstLine="0"/>
              <w:jc w:val="left"/>
            </w:pPr>
            <w:r>
              <w:t xml:space="preserve"> </w:t>
            </w:r>
          </w:p>
        </w:tc>
        <w:tc>
          <w:tcPr>
            <w:tcW w:w="7088" w:type="dxa"/>
            <w:gridSpan w:val="2"/>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7" w:right="0" w:firstLine="0"/>
              <w:jc w:val="center"/>
            </w:pPr>
            <w:r>
              <w:t xml:space="preserve">Три корисника су одустала од додијељених средстава </w:t>
            </w:r>
          </w:p>
        </w:tc>
      </w:tr>
    </w:tbl>
    <w:p w:rsidR="00976525" w:rsidRDefault="00B7327E">
      <w:pPr>
        <w:spacing w:after="0" w:line="259" w:lineRule="auto"/>
        <w:jc w:val="center"/>
      </w:pPr>
      <w:r>
        <w:rPr>
          <w:b/>
        </w:rPr>
        <w:t>Подстицајна мјера – подстицај разв</w:t>
      </w:r>
      <w:r>
        <w:rPr>
          <w:b/>
          <w:lang w:val="sr-Cyrl-BA"/>
        </w:rPr>
        <w:t>о</w:t>
      </w:r>
      <w:r>
        <w:rPr>
          <w:b/>
        </w:rPr>
        <w:t xml:space="preserve">ја новооснованих привредника </w:t>
      </w:r>
    </w:p>
    <w:tbl>
      <w:tblPr>
        <w:tblStyle w:val="TableGrid"/>
        <w:tblW w:w="9786" w:type="dxa"/>
        <w:tblInd w:w="-427" w:type="dxa"/>
        <w:tblCellMar>
          <w:top w:w="10" w:type="dxa"/>
          <w:left w:w="106" w:type="dxa"/>
          <w:right w:w="115" w:type="dxa"/>
        </w:tblCellMar>
        <w:tblLook w:val="04A0"/>
      </w:tblPr>
      <w:tblGrid>
        <w:gridCol w:w="2698"/>
        <w:gridCol w:w="3198"/>
        <w:gridCol w:w="3890"/>
      </w:tblGrid>
      <w:tr w:rsidR="00976525">
        <w:trPr>
          <w:trHeight w:val="518"/>
        </w:trPr>
        <w:tc>
          <w:tcPr>
            <w:tcW w:w="2699" w:type="dxa"/>
            <w:vMerge w:val="restart"/>
            <w:tcBorders>
              <w:top w:val="single" w:sz="4" w:space="0" w:color="000000"/>
              <w:left w:val="single" w:sz="4" w:space="0" w:color="000000"/>
              <w:bottom w:val="single" w:sz="4" w:space="0" w:color="000000"/>
              <w:right w:val="single" w:sz="4" w:space="0" w:color="000000"/>
            </w:tcBorders>
          </w:tcPr>
          <w:p w:rsidR="00976525" w:rsidRDefault="00B7327E">
            <w:pPr>
              <w:spacing w:after="19" w:line="259" w:lineRule="auto"/>
              <w:ind w:left="5" w:right="0" w:firstLine="0"/>
              <w:jc w:val="left"/>
            </w:pPr>
            <w:r>
              <w:t xml:space="preserve"> </w:t>
            </w:r>
          </w:p>
          <w:p w:rsidR="00976525" w:rsidRDefault="00B7327E">
            <w:pPr>
              <w:spacing w:after="0" w:line="259" w:lineRule="auto"/>
              <w:ind w:left="5" w:right="0" w:firstLine="0"/>
              <w:jc w:val="left"/>
            </w:pPr>
            <w:r>
              <w:t xml:space="preserve">Укупно  </w:t>
            </w:r>
          </w:p>
          <w:p w:rsidR="00976525" w:rsidRDefault="00B7327E">
            <w:pPr>
              <w:spacing w:after="15" w:line="259" w:lineRule="auto"/>
              <w:ind w:left="5" w:right="0" w:firstLine="0"/>
              <w:jc w:val="left"/>
            </w:pPr>
            <w:r>
              <w:t xml:space="preserve"> </w:t>
            </w:r>
          </w:p>
          <w:p w:rsidR="00976525" w:rsidRDefault="00B7327E">
            <w:pPr>
              <w:spacing w:after="0" w:line="259" w:lineRule="auto"/>
              <w:ind w:left="5" w:right="0" w:firstLine="0"/>
              <w:jc w:val="left"/>
            </w:pPr>
            <w:r>
              <w:t xml:space="preserve">Реализовано  </w:t>
            </w:r>
          </w:p>
        </w:tc>
        <w:tc>
          <w:tcPr>
            <w:tcW w:w="3198"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0" w:right="0" w:firstLine="0"/>
              <w:jc w:val="left"/>
            </w:pPr>
            <w:r>
              <w:t xml:space="preserve">Додијељено на основу одлуке </w:t>
            </w:r>
          </w:p>
        </w:tc>
        <w:tc>
          <w:tcPr>
            <w:tcW w:w="3890"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0" w:right="0" w:firstLine="0"/>
              <w:jc w:val="left"/>
            </w:pPr>
            <w:r>
              <w:t xml:space="preserve">Додијељено на основу потписаних уговора </w:t>
            </w:r>
          </w:p>
        </w:tc>
      </w:tr>
      <w:tr w:rsidR="00976525">
        <w:trPr>
          <w:trHeight w:val="514"/>
        </w:trPr>
        <w:tc>
          <w:tcPr>
            <w:tcW w:w="0" w:type="auto"/>
            <w:vMerge/>
            <w:tcBorders>
              <w:top w:val="nil"/>
              <w:left w:val="single" w:sz="4" w:space="0" w:color="000000"/>
              <w:bottom w:val="nil"/>
              <w:right w:val="single" w:sz="4" w:space="0" w:color="000000"/>
            </w:tcBorders>
          </w:tcPr>
          <w:p w:rsidR="00976525" w:rsidRDefault="00976525">
            <w:pPr>
              <w:spacing w:after="160" w:line="259" w:lineRule="auto"/>
              <w:ind w:left="0" w:right="0" w:firstLine="0"/>
              <w:jc w:val="left"/>
            </w:pPr>
          </w:p>
        </w:tc>
        <w:tc>
          <w:tcPr>
            <w:tcW w:w="3198"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716" w:right="651" w:firstLine="0"/>
              <w:jc w:val="center"/>
            </w:pPr>
            <w:r>
              <w:t xml:space="preserve">168.300,00КМ 37 корисника </w:t>
            </w:r>
          </w:p>
        </w:tc>
        <w:tc>
          <w:tcPr>
            <w:tcW w:w="3890"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1057" w:right="1001" w:firstLine="0"/>
              <w:jc w:val="center"/>
            </w:pPr>
            <w:r>
              <w:t xml:space="preserve">148.300,00КМ 32 корисника </w:t>
            </w:r>
          </w:p>
        </w:tc>
      </w:tr>
      <w:tr w:rsidR="00976525">
        <w:trPr>
          <w:trHeight w:val="264"/>
        </w:trPr>
        <w:tc>
          <w:tcPr>
            <w:tcW w:w="0" w:type="auto"/>
            <w:vMerge/>
            <w:tcBorders>
              <w:top w:val="nil"/>
              <w:left w:val="single" w:sz="4" w:space="0" w:color="000000"/>
              <w:bottom w:val="single" w:sz="4" w:space="0" w:color="000000"/>
              <w:right w:val="single" w:sz="4" w:space="0" w:color="000000"/>
            </w:tcBorders>
          </w:tcPr>
          <w:p w:rsidR="00976525" w:rsidRDefault="00976525">
            <w:pPr>
              <w:spacing w:after="160" w:line="259" w:lineRule="auto"/>
              <w:ind w:left="0" w:right="0" w:firstLine="0"/>
              <w:jc w:val="left"/>
            </w:pPr>
          </w:p>
        </w:tc>
        <w:tc>
          <w:tcPr>
            <w:tcW w:w="7088" w:type="dxa"/>
            <w:gridSpan w:val="2"/>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right="0" w:firstLine="0"/>
              <w:jc w:val="center"/>
            </w:pPr>
            <w:r>
              <w:t xml:space="preserve">148.300,00КМ - 32 корисника </w:t>
            </w:r>
          </w:p>
        </w:tc>
      </w:tr>
      <w:tr w:rsidR="00976525">
        <w:trPr>
          <w:trHeight w:val="264"/>
        </w:trPr>
        <w:tc>
          <w:tcPr>
            <w:tcW w:w="2699"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5" w:right="0" w:firstLine="0"/>
              <w:jc w:val="left"/>
            </w:pPr>
            <w:r>
              <w:t xml:space="preserve"> </w:t>
            </w:r>
          </w:p>
        </w:tc>
        <w:tc>
          <w:tcPr>
            <w:tcW w:w="7088" w:type="dxa"/>
            <w:gridSpan w:val="2"/>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8" w:right="0" w:firstLine="0"/>
              <w:jc w:val="center"/>
            </w:pPr>
            <w:r>
              <w:t xml:space="preserve">Пет корисника је одустало од додијељених средстава </w:t>
            </w:r>
          </w:p>
        </w:tc>
      </w:tr>
    </w:tbl>
    <w:p w:rsidR="00976525" w:rsidRPr="00C92FA3" w:rsidRDefault="00976525">
      <w:pPr>
        <w:ind w:left="0" w:firstLine="0"/>
        <w:rPr>
          <w:lang/>
        </w:rPr>
        <w:sectPr w:rsidR="00976525" w:rsidRPr="00C92FA3">
          <w:footerReference w:type="default" r:id="rId16"/>
          <w:pgSz w:w="11909" w:h="16838"/>
          <w:pgMar w:top="473" w:right="1356" w:bottom="828" w:left="1277" w:header="720" w:footer="720" w:gutter="0"/>
          <w:pgNumType w:fmt="decimalFullWidth" w:start="2"/>
          <w:cols w:space="720"/>
        </w:sectPr>
      </w:pPr>
    </w:p>
    <w:tbl>
      <w:tblPr>
        <w:tblStyle w:val="TableGrid"/>
        <w:tblW w:w="9786" w:type="dxa"/>
        <w:tblInd w:w="-427" w:type="dxa"/>
        <w:tblCellMar>
          <w:top w:w="5" w:type="dxa"/>
          <w:left w:w="110" w:type="dxa"/>
          <w:right w:w="115" w:type="dxa"/>
        </w:tblCellMar>
        <w:tblLook w:val="04A0"/>
      </w:tblPr>
      <w:tblGrid>
        <w:gridCol w:w="4749"/>
        <w:gridCol w:w="5037"/>
      </w:tblGrid>
      <w:tr w:rsidR="00976525" w:rsidTr="00834967">
        <w:trPr>
          <w:trHeight w:val="409"/>
        </w:trPr>
        <w:tc>
          <w:tcPr>
            <w:tcW w:w="4749" w:type="dxa"/>
            <w:tcBorders>
              <w:top w:val="nil"/>
              <w:left w:val="nil"/>
              <w:bottom w:val="single" w:sz="4" w:space="0" w:color="000000"/>
              <w:right w:val="single" w:sz="4" w:space="0" w:color="000000"/>
            </w:tcBorders>
          </w:tcPr>
          <w:p w:rsidR="00976525" w:rsidRDefault="00976525">
            <w:pPr>
              <w:spacing w:after="160" w:line="259" w:lineRule="auto"/>
              <w:ind w:left="0" w:right="0" w:firstLine="0"/>
              <w:jc w:val="left"/>
            </w:pPr>
          </w:p>
        </w:tc>
        <w:tc>
          <w:tcPr>
            <w:tcW w:w="5037"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0" w:right="8" w:firstLine="0"/>
              <w:jc w:val="center"/>
            </w:pPr>
            <w:r>
              <w:rPr>
                <w:b/>
              </w:rPr>
              <w:t xml:space="preserve">Број привредних субјеката </w:t>
            </w:r>
          </w:p>
        </w:tc>
      </w:tr>
      <w:tr w:rsidR="00976525">
        <w:trPr>
          <w:trHeight w:val="298"/>
        </w:trPr>
        <w:tc>
          <w:tcPr>
            <w:tcW w:w="4749"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0" w:right="0" w:firstLine="0"/>
              <w:jc w:val="left"/>
            </w:pPr>
            <w:r>
              <w:t xml:space="preserve">Укупан број поднесених пријава </w:t>
            </w:r>
          </w:p>
        </w:tc>
        <w:tc>
          <w:tcPr>
            <w:tcW w:w="5037"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0" w:right="5" w:firstLine="0"/>
              <w:jc w:val="center"/>
            </w:pPr>
            <w:r>
              <w:t xml:space="preserve">110 </w:t>
            </w:r>
          </w:p>
        </w:tc>
      </w:tr>
      <w:tr w:rsidR="00976525">
        <w:trPr>
          <w:trHeight w:val="265"/>
        </w:trPr>
        <w:tc>
          <w:tcPr>
            <w:tcW w:w="4749"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0" w:right="0" w:firstLine="0"/>
              <w:jc w:val="left"/>
            </w:pPr>
            <w:r>
              <w:t xml:space="preserve">Право на подстицајна средства остварило </w:t>
            </w:r>
          </w:p>
        </w:tc>
        <w:tc>
          <w:tcPr>
            <w:tcW w:w="5037"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0" w:right="0" w:firstLine="0"/>
              <w:jc w:val="center"/>
            </w:pPr>
            <w:r>
              <w:t xml:space="preserve">76 </w:t>
            </w:r>
          </w:p>
        </w:tc>
      </w:tr>
      <w:tr w:rsidR="00976525">
        <w:trPr>
          <w:trHeight w:val="264"/>
        </w:trPr>
        <w:tc>
          <w:tcPr>
            <w:tcW w:w="4749"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0" w:right="0" w:firstLine="0"/>
              <w:jc w:val="left"/>
            </w:pPr>
            <w:r>
              <w:t xml:space="preserve">Одустало од додијељених средстава </w:t>
            </w:r>
          </w:p>
        </w:tc>
        <w:tc>
          <w:tcPr>
            <w:tcW w:w="5037"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0" w:right="5" w:firstLine="0"/>
              <w:jc w:val="center"/>
            </w:pPr>
            <w:r>
              <w:t xml:space="preserve">8 </w:t>
            </w:r>
          </w:p>
        </w:tc>
      </w:tr>
      <w:tr w:rsidR="00976525">
        <w:trPr>
          <w:trHeight w:val="259"/>
        </w:trPr>
        <w:tc>
          <w:tcPr>
            <w:tcW w:w="4749"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0" w:right="0" w:firstLine="0"/>
              <w:jc w:val="left"/>
            </w:pPr>
            <w:r>
              <w:t xml:space="preserve">Потписано уговора  </w:t>
            </w:r>
          </w:p>
        </w:tc>
        <w:tc>
          <w:tcPr>
            <w:tcW w:w="5037"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0" w:right="0" w:firstLine="0"/>
              <w:jc w:val="center"/>
            </w:pPr>
            <w:r>
              <w:t xml:space="preserve">68 </w:t>
            </w:r>
          </w:p>
        </w:tc>
      </w:tr>
    </w:tbl>
    <w:p w:rsidR="00976525" w:rsidRDefault="00976525">
      <w:pPr>
        <w:spacing w:line="240" w:lineRule="auto"/>
        <w:ind w:left="0" w:right="0" w:firstLine="0"/>
      </w:pPr>
    </w:p>
    <w:p w:rsidR="00976525" w:rsidRDefault="00B7327E">
      <w:pPr>
        <w:spacing w:line="240" w:lineRule="auto"/>
        <w:ind w:right="0" w:firstLine="720"/>
        <w:rPr>
          <w:lang w:val="sr-Cyrl-BA"/>
        </w:rPr>
      </w:pPr>
      <w:r>
        <w:t>Право на подстицајна средства остварило је 76 привредних субјеката, средства су додијељена у износу од 372.000 КМ, од тога:</w:t>
      </w:r>
      <w:r>
        <w:rPr>
          <w:lang w:val="sr-Cyrl-BA"/>
        </w:rPr>
        <w:t xml:space="preserve"> </w:t>
      </w:r>
    </w:p>
    <w:p w:rsidR="00976525" w:rsidRDefault="00B7327E">
      <w:pPr>
        <w:spacing w:line="240" w:lineRule="auto"/>
        <w:ind w:right="0"/>
      </w:pPr>
      <w:r>
        <w:rPr>
          <w:lang w:val="sr-Cyrl-BA"/>
        </w:rPr>
        <w:t xml:space="preserve">- </w:t>
      </w:r>
      <w:r>
        <w:t xml:space="preserve">Износ од 126.800 КМ, (34,09%) за самозапошљавање младих до 35 година </w:t>
      </w:r>
    </w:p>
    <w:p w:rsidR="00976525" w:rsidRDefault="00B7327E">
      <w:pPr>
        <w:spacing w:line="240" w:lineRule="auto"/>
        <w:ind w:left="0" w:right="0" w:firstLine="0"/>
      </w:pPr>
      <w:r>
        <w:rPr>
          <w:lang w:val="sr-Cyrl-BA"/>
        </w:rPr>
        <w:t xml:space="preserve">- </w:t>
      </w:r>
      <w:r>
        <w:t xml:space="preserve">Износ од 145.000 КМ, (38,97%) за запошљавање нових радника код послодавца </w:t>
      </w:r>
    </w:p>
    <w:p w:rsidR="00976525" w:rsidRDefault="00B7327E">
      <w:pPr>
        <w:spacing w:line="240" w:lineRule="auto"/>
        <w:ind w:left="0" w:right="0" w:firstLine="0"/>
      </w:pPr>
      <w:r>
        <w:rPr>
          <w:lang w:val="sr-Cyrl-BA"/>
        </w:rPr>
        <w:t xml:space="preserve">- </w:t>
      </w:r>
      <w:r>
        <w:t xml:space="preserve">Износ од 100.200 КМ, (26,94%) за набавку основних средстава.  </w:t>
      </w:r>
    </w:p>
    <w:p w:rsidR="00976525" w:rsidRDefault="00B7327E">
      <w:pPr>
        <w:spacing w:line="240" w:lineRule="auto"/>
        <w:ind w:left="0" w:right="0" w:firstLine="0"/>
      </w:pPr>
      <w:r>
        <w:t xml:space="preserve"> </w:t>
      </w:r>
    </w:p>
    <w:p w:rsidR="00976525" w:rsidRDefault="00B7327E">
      <w:pPr>
        <w:numPr>
          <w:ilvl w:val="0"/>
          <w:numId w:val="4"/>
        </w:numPr>
        <w:spacing w:line="240" w:lineRule="auto"/>
        <w:ind w:right="0"/>
      </w:pPr>
      <w:r>
        <w:t xml:space="preserve">Додијељени подстицај намијењен за повећање запослености - запошљавање адекватне радне снаге која је неопходна за раст конкурентности додијељена су привредним субјектима који су засновали радни однос са незапосленим лицима која су била пријављена на евиденцији незапослених лица код Завода за запошљавање – филијала Бијељина прије објављивања јавних позива. Право учешћа су имали привредни субјекти који обављају регистровану претежну дјелатност из области производње, прераде, услуга, угоститељства и трговине.  </w:t>
      </w:r>
    </w:p>
    <w:p w:rsidR="00976525" w:rsidRDefault="00B7327E">
      <w:pPr>
        <w:numPr>
          <w:ilvl w:val="0"/>
          <w:numId w:val="5"/>
        </w:numPr>
        <w:spacing w:line="240" w:lineRule="auto"/>
        <w:ind w:right="0"/>
      </w:pPr>
      <w:r>
        <w:t xml:space="preserve">Додијељени подстицај намијењен за набавку основних средстава као рефундација дијела уложених средстава за набавку:  </w:t>
      </w:r>
    </w:p>
    <w:p w:rsidR="00976525" w:rsidRDefault="00B7327E">
      <w:pPr>
        <w:numPr>
          <w:ilvl w:val="0"/>
          <w:numId w:val="6"/>
        </w:numPr>
        <w:spacing w:line="240" w:lineRule="auto"/>
        <w:ind w:left="420" w:right="0" w:hanging="283"/>
      </w:pPr>
      <w:r>
        <w:t xml:space="preserve">нематеријалних средстава; ISO стандарда, HACCP, CE знака и пословног софтвера  </w:t>
      </w:r>
    </w:p>
    <w:p w:rsidR="00976525" w:rsidRDefault="00B7327E">
      <w:pPr>
        <w:numPr>
          <w:ilvl w:val="0"/>
          <w:numId w:val="6"/>
        </w:numPr>
        <w:spacing w:line="240" w:lineRule="auto"/>
        <w:ind w:left="420" w:right="0" w:hanging="283"/>
      </w:pPr>
      <w:r>
        <w:t xml:space="preserve">увођење нове или значајно побољшање постојеће технологије; машина, опреме и алата. </w:t>
      </w:r>
    </w:p>
    <w:p w:rsidR="00976525" w:rsidRDefault="00B7327E">
      <w:pPr>
        <w:spacing w:line="240" w:lineRule="auto"/>
        <w:ind w:left="0" w:right="0" w:firstLine="0"/>
      </w:pPr>
      <w:r>
        <w:t xml:space="preserve">Право учешћа су имали привредни субјекти који обављају регистровану претежну дјелатност из области производње, прераде. </w:t>
      </w:r>
    </w:p>
    <w:p w:rsidR="00976525" w:rsidRDefault="00B7327E">
      <w:pPr>
        <w:numPr>
          <w:ilvl w:val="0"/>
          <w:numId w:val="7"/>
        </w:numPr>
        <w:spacing w:line="240" w:lineRule="auto"/>
        <w:ind w:right="0"/>
      </w:pPr>
      <w:r>
        <w:t xml:space="preserve">Додијељени подстицај намијењен за самозапошљавање младих до 35 година; лица која су на дан расписивања јавног позива имала до 35 година старости, а који су прије регистрације дјелатности били пријављени на евиденцији незапослених лица код Завода за запошљавање – филијала Бијељина/обављали дјелатност као допунско занимања/свршени средњошколци/студенти или остваривали радни однос код послодавца. </w:t>
      </w:r>
    </w:p>
    <w:p w:rsidR="00976525" w:rsidRDefault="00B7327E">
      <w:pPr>
        <w:spacing w:line="240" w:lineRule="auto"/>
        <w:ind w:left="0" w:right="0" w:firstLine="0"/>
      </w:pPr>
      <w:r>
        <w:t xml:space="preserve"> </w:t>
      </w:r>
    </w:p>
    <w:p w:rsidR="00976525" w:rsidRDefault="00B7327E">
      <w:pPr>
        <w:spacing w:line="240" w:lineRule="auto"/>
        <w:ind w:left="0" w:right="0" w:firstLine="0"/>
      </w:pPr>
      <w:r>
        <w:rPr>
          <w:i/>
        </w:rPr>
        <w:t xml:space="preserve">Табеларни приказ додијељених подстицајних средстава и број привредних субјеката: </w:t>
      </w:r>
    </w:p>
    <w:tbl>
      <w:tblPr>
        <w:tblStyle w:val="TableGrid"/>
        <w:tblW w:w="9786" w:type="dxa"/>
        <w:tblInd w:w="-427" w:type="dxa"/>
        <w:tblCellMar>
          <w:top w:w="5" w:type="dxa"/>
          <w:left w:w="106" w:type="dxa"/>
          <w:right w:w="50" w:type="dxa"/>
        </w:tblCellMar>
        <w:tblLook w:val="04A0"/>
      </w:tblPr>
      <w:tblGrid>
        <w:gridCol w:w="3293"/>
        <w:gridCol w:w="2294"/>
        <w:gridCol w:w="4199"/>
      </w:tblGrid>
      <w:tr w:rsidR="00976525">
        <w:trPr>
          <w:trHeight w:val="514"/>
        </w:trPr>
        <w:tc>
          <w:tcPr>
            <w:tcW w:w="3381"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5" w:right="0" w:firstLine="0"/>
              <w:jc w:val="left"/>
              <w:rPr>
                <w:b/>
                <w:bCs/>
              </w:rPr>
            </w:pPr>
            <w:r>
              <w:rPr>
                <w:b/>
                <w:bCs/>
              </w:rPr>
              <w:t xml:space="preserve">Намјена  </w:t>
            </w:r>
          </w:p>
        </w:tc>
        <w:tc>
          <w:tcPr>
            <w:tcW w:w="2016"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0" w:right="0" w:firstLine="0"/>
              <w:jc w:val="center"/>
              <w:rPr>
                <w:b/>
                <w:bCs/>
              </w:rPr>
            </w:pPr>
            <w:r>
              <w:rPr>
                <w:b/>
                <w:bCs/>
              </w:rPr>
              <w:t xml:space="preserve">Број радника/корисника </w:t>
            </w:r>
          </w:p>
        </w:tc>
        <w:tc>
          <w:tcPr>
            <w:tcW w:w="4389"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0" w:right="54" w:firstLine="0"/>
              <w:jc w:val="center"/>
              <w:rPr>
                <w:b/>
                <w:bCs/>
              </w:rPr>
            </w:pPr>
            <w:r>
              <w:rPr>
                <w:b/>
                <w:bCs/>
              </w:rPr>
              <w:t xml:space="preserve">Додијељена средства/КМ </w:t>
            </w:r>
          </w:p>
        </w:tc>
      </w:tr>
      <w:tr w:rsidR="00976525">
        <w:trPr>
          <w:trHeight w:val="90"/>
        </w:trPr>
        <w:tc>
          <w:tcPr>
            <w:tcW w:w="3381"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5" w:right="0" w:firstLine="0"/>
              <w:jc w:val="left"/>
            </w:pPr>
            <w:r>
              <w:t xml:space="preserve">Запошљавање радника </w:t>
            </w:r>
          </w:p>
        </w:tc>
        <w:tc>
          <w:tcPr>
            <w:tcW w:w="2016"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0" w:right="56" w:firstLine="0"/>
              <w:jc w:val="center"/>
            </w:pPr>
            <w:r>
              <w:t xml:space="preserve">29 </w:t>
            </w:r>
          </w:p>
        </w:tc>
        <w:tc>
          <w:tcPr>
            <w:tcW w:w="4389"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0" w:right="51" w:firstLine="0"/>
              <w:jc w:val="center"/>
            </w:pPr>
            <w:r>
              <w:t xml:space="preserve">145.000,00 </w:t>
            </w:r>
          </w:p>
        </w:tc>
      </w:tr>
      <w:tr w:rsidR="00976525">
        <w:trPr>
          <w:trHeight w:val="264"/>
        </w:trPr>
        <w:tc>
          <w:tcPr>
            <w:tcW w:w="3381"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5" w:right="0" w:firstLine="0"/>
              <w:jc w:val="left"/>
            </w:pPr>
            <w:r>
              <w:t xml:space="preserve">Самозапошљавање  </w:t>
            </w:r>
          </w:p>
        </w:tc>
        <w:tc>
          <w:tcPr>
            <w:tcW w:w="2016"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0" w:right="56" w:firstLine="0"/>
              <w:jc w:val="center"/>
            </w:pPr>
            <w:r>
              <w:t xml:space="preserve">26 </w:t>
            </w:r>
          </w:p>
        </w:tc>
        <w:tc>
          <w:tcPr>
            <w:tcW w:w="4389"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0" w:right="51" w:firstLine="0"/>
              <w:jc w:val="center"/>
            </w:pPr>
            <w:r>
              <w:t xml:space="preserve">126.800,00 </w:t>
            </w:r>
          </w:p>
        </w:tc>
      </w:tr>
      <w:tr w:rsidR="00976525">
        <w:trPr>
          <w:trHeight w:val="264"/>
        </w:trPr>
        <w:tc>
          <w:tcPr>
            <w:tcW w:w="3381"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5" w:right="0" w:firstLine="0"/>
              <w:jc w:val="left"/>
            </w:pPr>
            <w:r>
              <w:t xml:space="preserve">За набављена основна средства </w:t>
            </w:r>
          </w:p>
        </w:tc>
        <w:tc>
          <w:tcPr>
            <w:tcW w:w="2016"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0" w:right="56" w:firstLine="0"/>
              <w:jc w:val="center"/>
            </w:pPr>
            <w:r>
              <w:t xml:space="preserve">22 </w:t>
            </w:r>
          </w:p>
        </w:tc>
        <w:tc>
          <w:tcPr>
            <w:tcW w:w="4389"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0" w:right="51" w:firstLine="0"/>
              <w:jc w:val="center"/>
            </w:pPr>
            <w:r>
              <w:t xml:space="preserve">100.200,00 </w:t>
            </w:r>
          </w:p>
        </w:tc>
      </w:tr>
      <w:tr w:rsidR="00976525">
        <w:trPr>
          <w:trHeight w:val="514"/>
        </w:trPr>
        <w:tc>
          <w:tcPr>
            <w:tcW w:w="3381"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5" w:right="0" w:firstLine="0"/>
              <w:jc w:val="left"/>
            </w:pPr>
            <w:r>
              <w:t xml:space="preserve">УКУПНО корисника остварило право на подстицај </w:t>
            </w:r>
          </w:p>
        </w:tc>
        <w:tc>
          <w:tcPr>
            <w:tcW w:w="2016"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0" w:right="56" w:firstLine="0"/>
              <w:jc w:val="center"/>
            </w:pPr>
            <w:r>
              <w:t xml:space="preserve">76 </w:t>
            </w:r>
          </w:p>
        </w:tc>
        <w:tc>
          <w:tcPr>
            <w:tcW w:w="4389"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0" w:right="52" w:firstLine="0"/>
              <w:jc w:val="center"/>
            </w:pPr>
            <w:r>
              <w:t xml:space="preserve">372.000,00КМ </w:t>
            </w:r>
          </w:p>
        </w:tc>
      </w:tr>
    </w:tbl>
    <w:p w:rsidR="00976525" w:rsidRDefault="00B7327E">
      <w:pPr>
        <w:spacing w:after="0" w:line="240" w:lineRule="auto"/>
        <w:ind w:left="0" w:right="0" w:firstLine="0"/>
        <w:jc w:val="left"/>
        <w:rPr>
          <w:i/>
        </w:rPr>
      </w:pPr>
      <w:r>
        <w:t>*</w:t>
      </w:r>
      <w:r>
        <w:rPr>
          <w:i/>
        </w:rPr>
        <w:t xml:space="preserve">један корисник је остварио право за запошљавање два радника </w:t>
      </w:r>
    </w:p>
    <w:p w:rsidR="00976525" w:rsidRDefault="00976525">
      <w:pPr>
        <w:spacing w:after="0" w:line="240" w:lineRule="auto"/>
        <w:ind w:left="0" w:right="0" w:firstLine="0"/>
        <w:jc w:val="left"/>
        <w:rPr>
          <w:i/>
        </w:rPr>
      </w:pPr>
    </w:p>
    <w:p w:rsidR="00976525" w:rsidRDefault="00976525">
      <w:pPr>
        <w:spacing w:after="0" w:line="240" w:lineRule="auto"/>
        <w:ind w:left="0" w:right="0" w:firstLine="0"/>
        <w:jc w:val="left"/>
        <w:rPr>
          <w:i/>
        </w:rPr>
      </w:pPr>
    </w:p>
    <w:p w:rsidR="00976525" w:rsidRDefault="00B7327E">
      <w:pPr>
        <w:spacing w:after="271" w:line="259" w:lineRule="auto"/>
        <w:ind w:left="0" w:right="0" w:firstLine="0"/>
        <w:jc w:val="left"/>
      </w:pPr>
      <w:r>
        <w:t xml:space="preserve">Након одустајања корисника од додијељених средстава - Средства додијељена на основу потписаних уговора о додјели подстицајних средстава по подстицајним мјерама, за следећу намјену: </w:t>
      </w:r>
    </w:p>
    <w:p w:rsidR="00976525" w:rsidRDefault="00976525">
      <w:pPr>
        <w:spacing w:after="0" w:line="259" w:lineRule="auto"/>
        <w:ind w:left="0" w:right="0" w:firstLine="0"/>
        <w:jc w:val="left"/>
        <w:rPr>
          <w:b/>
          <w:bCs/>
        </w:rPr>
        <w:sectPr w:rsidR="00976525">
          <w:headerReference w:type="even" r:id="rId17"/>
          <w:headerReference w:type="default" r:id="rId18"/>
          <w:footerReference w:type="even" r:id="rId19"/>
          <w:footerReference w:type="default" r:id="rId20"/>
          <w:headerReference w:type="first" r:id="rId21"/>
          <w:footerReference w:type="first" r:id="rId22"/>
          <w:pgSz w:w="11909" w:h="16838"/>
          <w:pgMar w:top="471" w:right="1355" w:bottom="828" w:left="1276" w:header="750" w:footer="709" w:gutter="0"/>
          <w:pgNumType w:fmt="decimalFullWidth"/>
          <w:cols w:space="0"/>
        </w:sectPr>
      </w:pPr>
    </w:p>
    <w:tbl>
      <w:tblPr>
        <w:tblStyle w:val="TableGrid"/>
        <w:tblW w:w="9786" w:type="dxa"/>
        <w:tblInd w:w="-427" w:type="dxa"/>
        <w:tblCellMar>
          <w:top w:w="5" w:type="dxa"/>
          <w:left w:w="110" w:type="dxa"/>
          <w:right w:w="204" w:type="dxa"/>
        </w:tblCellMar>
        <w:tblLook w:val="04A0"/>
      </w:tblPr>
      <w:tblGrid>
        <w:gridCol w:w="3549"/>
        <w:gridCol w:w="1498"/>
        <w:gridCol w:w="4739"/>
      </w:tblGrid>
      <w:tr w:rsidR="00976525">
        <w:trPr>
          <w:trHeight w:val="514"/>
        </w:trPr>
        <w:tc>
          <w:tcPr>
            <w:tcW w:w="3549"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0" w:right="0" w:firstLine="0"/>
              <w:jc w:val="left"/>
              <w:rPr>
                <w:b/>
                <w:bCs/>
              </w:rPr>
            </w:pPr>
            <w:r>
              <w:rPr>
                <w:b/>
                <w:bCs/>
              </w:rPr>
              <w:lastRenderedPageBreak/>
              <w:t xml:space="preserve">Намјена  </w:t>
            </w:r>
          </w:p>
        </w:tc>
        <w:tc>
          <w:tcPr>
            <w:tcW w:w="1498"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0" w:right="0" w:firstLine="0"/>
              <w:jc w:val="center"/>
              <w:rPr>
                <w:b/>
                <w:bCs/>
              </w:rPr>
            </w:pPr>
            <w:r>
              <w:rPr>
                <w:b/>
                <w:bCs/>
              </w:rPr>
              <w:t xml:space="preserve">Број корисника </w:t>
            </w:r>
          </w:p>
        </w:tc>
        <w:tc>
          <w:tcPr>
            <w:tcW w:w="4740"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90" w:right="0" w:firstLine="0"/>
              <w:jc w:val="center"/>
              <w:rPr>
                <w:b/>
                <w:bCs/>
              </w:rPr>
            </w:pPr>
            <w:r>
              <w:rPr>
                <w:b/>
                <w:bCs/>
              </w:rPr>
              <w:t xml:space="preserve">Додијељена средства/КМ </w:t>
            </w:r>
          </w:p>
        </w:tc>
      </w:tr>
      <w:tr w:rsidR="00976525">
        <w:trPr>
          <w:trHeight w:val="264"/>
        </w:trPr>
        <w:tc>
          <w:tcPr>
            <w:tcW w:w="3549"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0" w:right="0" w:firstLine="0"/>
              <w:jc w:val="left"/>
            </w:pPr>
            <w:r>
              <w:t xml:space="preserve">Запошљавање радника </w:t>
            </w:r>
          </w:p>
        </w:tc>
        <w:tc>
          <w:tcPr>
            <w:tcW w:w="1498"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84" w:right="0" w:firstLine="0"/>
              <w:jc w:val="center"/>
            </w:pPr>
            <w:r>
              <w:t xml:space="preserve">22 </w:t>
            </w:r>
          </w:p>
        </w:tc>
        <w:tc>
          <w:tcPr>
            <w:tcW w:w="4740"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93" w:right="0" w:firstLine="0"/>
              <w:jc w:val="center"/>
            </w:pPr>
            <w:r>
              <w:t xml:space="preserve">117.000,00 </w:t>
            </w:r>
          </w:p>
        </w:tc>
      </w:tr>
      <w:tr w:rsidR="00976525">
        <w:trPr>
          <w:trHeight w:val="264"/>
        </w:trPr>
        <w:tc>
          <w:tcPr>
            <w:tcW w:w="3549"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0" w:right="0" w:firstLine="0"/>
              <w:jc w:val="left"/>
            </w:pPr>
            <w:r>
              <w:t xml:space="preserve">Самозапошљавање  </w:t>
            </w:r>
          </w:p>
        </w:tc>
        <w:tc>
          <w:tcPr>
            <w:tcW w:w="1498"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84" w:right="0" w:firstLine="0"/>
              <w:jc w:val="center"/>
            </w:pPr>
            <w:r>
              <w:t xml:space="preserve">25 </w:t>
            </w:r>
          </w:p>
        </w:tc>
        <w:tc>
          <w:tcPr>
            <w:tcW w:w="4740"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93" w:right="0" w:firstLine="0"/>
              <w:jc w:val="center"/>
            </w:pPr>
            <w:r>
              <w:t xml:space="preserve">123.300,00 </w:t>
            </w:r>
          </w:p>
        </w:tc>
      </w:tr>
      <w:tr w:rsidR="00976525">
        <w:trPr>
          <w:trHeight w:val="259"/>
        </w:trPr>
        <w:tc>
          <w:tcPr>
            <w:tcW w:w="3549"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0" w:right="0" w:firstLine="0"/>
              <w:jc w:val="left"/>
            </w:pPr>
            <w:r>
              <w:t xml:space="preserve">За набављена основна средства </w:t>
            </w:r>
          </w:p>
        </w:tc>
        <w:tc>
          <w:tcPr>
            <w:tcW w:w="1498"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84" w:right="0" w:firstLine="0"/>
              <w:jc w:val="center"/>
            </w:pPr>
            <w:r>
              <w:t xml:space="preserve">21 </w:t>
            </w:r>
          </w:p>
        </w:tc>
        <w:tc>
          <w:tcPr>
            <w:tcW w:w="4740"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88" w:right="0" w:firstLine="0"/>
              <w:jc w:val="center"/>
            </w:pPr>
            <w:r>
              <w:t xml:space="preserve">94.700,00 </w:t>
            </w:r>
          </w:p>
        </w:tc>
      </w:tr>
      <w:tr w:rsidR="00976525">
        <w:trPr>
          <w:trHeight w:val="519"/>
        </w:trPr>
        <w:tc>
          <w:tcPr>
            <w:tcW w:w="3549"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0" w:right="0" w:firstLine="0"/>
            </w:pPr>
            <w:r>
              <w:t xml:space="preserve">УКУПНО корисника остварило право на подстицај </w:t>
            </w:r>
          </w:p>
        </w:tc>
        <w:tc>
          <w:tcPr>
            <w:tcW w:w="1498"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84" w:right="0" w:firstLine="0"/>
              <w:jc w:val="center"/>
            </w:pPr>
            <w:r>
              <w:t xml:space="preserve">68 </w:t>
            </w:r>
          </w:p>
        </w:tc>
        <w:tc>
          <w:tcPr>
            <w:tcW w:w="4740" w:type="dxa"/>
            <w:tcBorders>
              <w:top w:val="single" w:sz="4" w:space="0" w:color="000000"/>
              <w:left w:val="single" w:sz="4" w:space="0" w:color="000000"/>
              <w:bottom w:val="single" w:sz="4" w:space="0" w:color="000000"/>
              <w:right w:val="single" w:sz="4" w:space="0" w:color="000000"/>
            </w:tcBorders>
          </w:tcPr>
          <w:p w:rsidR="00976525" w:rsidRDefault="00B7327E">
            <w:pPr>
              <w:spacing w:after="0" w:line="259" w:lineRule="auto"/>
              <w:ind w:left="91" w:right="0" w:firstLine="0"/>
              <w:jc w:val="center"/>
            </w:pPr>
            <w:r>
              <w:t xml:space="preserve">335.000,00КМ </w:t>
            </w:r>
          </w:p>
        </w:tc>
      </w:tr>
    </w:tbl>
    <w:p w:rsidR="00976525" w:rsidRDefault="00B7327E">
      <w:pPr>
        <w:spacing w:after="36" w:line="259" w:lineRule="auto"/>
        <w:ind w:left="-5" w:right="0"/>
        <w:jc w:val="left"/>
      </w:pPr>
      <w:r>
        <w:t>*</w:t>
      </w:r>
      <w:r>
        <w:rPr>
          <w:i/>
        </w:rPr>
        <w:t xml:space="preserve">један корисник је остварио право за запошљавање два радника </w:t>
      </w:r>
    </w:p>
    <w:p w:rsidR="00976525" w:rsidRDefault="00B7327E">
      <w:pPr>
        <w:spacing w:after="0" w:line="259" w:lineRule="auto"/>
        <w:ind w:left="360" w:right="0" w:firstLine="0"/>
        <w:jc w:val="left"/>
      </w:pPr>
      <w:r>
        <w:t xml:space="preserve"> </w:t>
      </w:r>
    </w:p>
    <w:p w:rsidR="00976525" w:rsidRDefault="00B7327E">
      <w:pPr>
        <w:spacing w:line="240" w:lineRule="auto"/>
        <w:ind w:right="0" w:firstLine="720"/>
      </w:pPr>
      <w:r>
        <w:t xml:space="preserve">У току 2025. године вршит ће се контрола намјенског кориштења додијељених подстицајних средстава на основу преузетих уговорних обавеза и Правилника. Након проведене контроле врши се израда извјештаја о обављеној контроли са анализом и оствареним ефектима који ће бити саставни дио годишњег извјештаја који се доставља оснивачу.   </w:t>
      </w:r>
    </w:p>
    <w:p w:rsidR="00976525" w:rsidRDefault="00B7327E">
      <w:pPr>
        <w:spacing w:line="240" w:lineRule="auto"/>
        <w:ind w:right="0" w:firstLine="720"/>
      </w:pPr>
      <w:r>
        <w:t xml:space="preserve">Едукативне и информативне услуге пружане су континуирано током цијелог извјештајног периода. Спровођењем ове активности имали смо за циљ да привреднике упознамо са могућностима за њихово успјешније пословање, могућностима остваривања финансијских средстава из различитих извора у циљу подизања њихове конкурентности.  Вршена је промоција предузетништва путем учешћа на сајмовима. </w:t>
      </w:r>
    </w:p>
    <w:p w:rsidR="00976525" w:rsidRDefault="00B7327E">
      <w:pPr>
        <w:spacing w:line="240" w:lineRule="auto"/>
        <w:ind w:right="0" w:firstLine="720"/>
      </w:pPr>
      <w:r>
        <w:t xml:space="preserve">Приликом спровођења програмских активности водило се рачуна о буџетском оквиру планираном за 2024. годину. Буџетска средства која су дата Агенцији на располагање трошена су законито, намјенски и сврсиходно.  </w:t>
      </w:r>
    </w:p>
    <w:p w:rsidR="00976525" w:rsidRDefault="00B7327E">
      <w:pPr>
        <w:spacing w:line="240" w:lineRule="auto"/>
        <w:ind w:left="0" w:right="0" w:firstLine="0"/>
        <w:jc w:val="left"/>
      </w:pPr>
      <w:r>
        <w:rPr>
          <w:color w:val="FF0000"/>
        </w:rPr>
        <w:t xml:space="preserve"> </w:t>
      </w:r>
    </w:p>
    <w:p w:rsidR="00976525" w:rsidRDefault="00B7327E">
      <w:pPr>
        <w:pStyle w:val="Heading2"/>
        <w:spacing w:after="5" w:line="240" w:lineRule="auto"/>
        <w:ind w:left="0"/>
      </w:pPr>
      <w:r>
        <w:rPr>
          <w:i/>
        </w:rPr>
        <w:t>-Организациона структура</w:t>
      </w:r>
      <w:r>
        <w:rPr>
          <w:b w:val="0"/>
        </w:rPr>
        <w:t xml:space="preserve"> - </w:t>
      </w:r>
    </w:p>
    <w:p w:rsidR="00976525" w:rsidRDefault="00B7327E">
      <w:pPr>
        <w:spacing w:line="240" w:lineRule="auto"/>
        <w:ind w:left="0" w:right="0" w:firstLine="720"/>
      </w:pPr>
      <w:r>
        <w:t>Органи управљања су: Директор и Управни одбор. Органи управљања су одговорни за: вјеродостојност финансијско-књиговодствене документације, контролне поступке</w:t>
      </w:r>
      <w:proofErr w:type="gramStart"/>
      <w:r>
        <w:t>,  провођење</w:t>
      </w:r>
      <w:proofErr w:type="gramEnd"/>
      <w:r>
        <w:t xml:space="preserve"> поступака јавних набавки, трошење средстава,  вођење пословних књига, информисање и извјештавање. </w:t>
      </w:r>
    </w:p>
    <w:p w:rsidR="00976525" w:rsidRDefault="00B7327E">
      <w:pPr>
        <w:spacing w:line="240" w:lineRule="auto"/>
        <w:ind w:left="0" w:right="0" w:firstLine="720"/>
      </w:pPr>
      <w:r>
        <w:t xml:space="preserve">Функцију чланова Управног одбора обављају три члана, која су именована рјешењем Скупштине Града Бијељина. Надлежности и одговорности Управног одбора регулисане су чл. 40. Закона о развоју малих и средњих предузећа, чланом. 17. Закона о систему јавних служби, Статутом Агенције и Пословником о раду Управног одбора.  </w:t>
      </w:r>
    </w:p>
    <w:p w:rsidR="00976525" w:rsidRDefault="00B7327E">
      <w:pPr>
        <w:spacing w:line="240" w:lineRule="auto"/>
        <w:ind w:left="0" w:right="0" w:firstLine="720"/>
      </w:pPr>
      <w:proofErr w:type="gramStart"/>
      <w:r>
        <w:t>У складу са Правилником о унутрашњој организацији и систематизацији радних мјеста („Службени гласник Града Бијељина“, број 6/22) и Правилником о измјенама и допунама правилника о унутрашњој организацији и систематизацији радних мјеста („Службени гласник Града Бијељина“, број 12/22) запослена су четири радника и директор.</w:t>
      </w:r>
      <w:proofErr w:type="gramEnd"/>
      <w:r>
        <w:t xml:space="preserve"> Један приправник и два приправника волонтера на финансирању обављања приправничког стажа. </w:t>
      </w:r>
    </w:p>
    <w:p w:rsidR="00976525" w:rsidRDefault="00976525">
      <w:pPr>
        <w:spacing w:line="240" w:lineRule="auto"/>
        <w:ind w:left="0" w:right="0" w:firstLine="0"/>
        <w:jc w:val="left"/>
      </w:pPr>
    </w:p>
    <w:p w:rsidR="00976525" w:rsidRDefault="00B7327E">
      <w:pPr>
        <w:pStyle w:val="Heading2"/>
        <w:spacing w:after="5" w:line="240" w:lineRule="auto"/>
        <w:ind w:left="0"/>
      </w:pPr>
      <w:r>
        <w:rPr>
          <w:b w:val="0"/>
        </w:rPr>
        <w:t>-</w:t>
      </w:r>
      <w:r>
        <w:rPr>
          <w:rFonts w:eastAsia="Arial"/>
          <w:b w:val="0"/>
        </w:rPr>
        <w:t xml:space="preserve"> </w:t>
      </w:r>
      <w:r>
        <w:rPr>
          <w:i/>
        </w:rPr>
        <w:t>Економски показатељи -</w:t>
      </w:r>
      <w:r>
        <w:rPr>
          <w:b w:val="0"/>
        </w:rPr>
        <w:t xml:space="preserve"> </w:t>
      </w:r>
    </w:p>
    <w:p w:rsidR="00976525" w:rsidRDefault="00B7327E">
      <w:pPr>
        <w:spacing w:line="240" w:lineRule="auto"/>
        <w:ind w:left="0" w:right="0" w:firstLine="720"/>
      </w:pPr>
      <w:r>
        <w:t xml:space="preserve">На основу макроекономских показатеља из године у годину се смањује број незапослених особа, биљежи се сталан тренд раста регистрованих дјелатности, из чега произилази да мјере које спроводи Агенција имају утицај на повећање броја регистрованих дјелатности као и смањења броја активних тражиоца запослења. </w:t>
      </w:r>
    </w:p>
    <w:p w:rsidR="00976525" w:rsidRDefault="00B7327E">
      <w:pPr>
        <w:numPr>
          <w:ilvl w:val="0"/>
          <w:numId w:val="7"/>
        </w:numPr>
        <w:spacing w:line="240" w:lineRule="auto"/>
        <w:ind w:right="0"/>
      </w:pPr>
      <w:r>
        <w:t xml:space="preserve">Према подацима Одјељења за привреду Градске управе Града Бијељина на дан 31.12.2024. године, број активних предузетника је 2.351. Од укупног броја регистрованих предузетника 848 је жена или 36%. </w:t>
      </w:r>
    </w:p>
    <w:p w:rsidR="00976525" w:rsidRDefault="00B7327E">
      <w:pPr>
        <w:numPr>
          <w:ilvl w:val="0"/>
          <w:numId w:val="7"/>
        </w:numPr>
        <w:spacing w:line="240" w:lineRule="auto"/>
        <w:ind w:right="0"/>
      </w:pPr>
      <w:r>
        <w:t xml:space="preserve">Већ седму годину заредом у Бијељини је забиљежен сталан тренд раста регистрованих предузетника.  </w:t>
      </w:r>
    </w:p>
    <w:p w:rsidR="00976525" w:rsidRDefault="00976525">
      <w:pPr>
        <w:spacing w:line="240" w:lineRule="auto"/>
        <w:ind w:left="0" w:right="0" w:firstLine="0"/>
      </w:pPr>
    </w:p>
    <w:p w:rsidR="00976525" w:rsidRPr="00C92FA3" w:rsidRDefault="00976525">
      <w:pPr>
        <w:spacing w:line="240" w:lineRule="auto"/>
        <w:ind w:left="0" w:right="0"/>
        <w:jc w:val="left"/>
        <w:rPr>
          <w:i/>
          <w:lang/>
        </w:rPr>
      </w:pPr>
    </w:p>
    <w:p w:rsidR="00976525" w:rsidRDefault="00B7327E">
      <w:pPr>
        <w:spacing w:line="240" w:lineRule="auto"/>
        <w:ind w:left="0" w:right="0"/>
        <w:jc w:val="left"/>
      </w:pPr>
      <w:r>
        <w:rPr>
          <w:i/>
        </w:rPr>
        <w:lastRenderedPageBreak/>
        <w:t xml:space="preserve">Активни предузетници по дјелатностима: </w:t>
      </w:r>
    </w:p>
    <w:tbl>
      <w:tblPr>
        <w:tblStyle w:val="TableGrid"/>
        <w:tblW w:w="7189" w:type="dxa"/>
        <w:tblInd w:w="-121" w:type="dxa"/>
        <w:tblCellMar>
          <w:top w:w="5" w:type="dxa"/>
          <w:left w:w="106" w:type="dxa"/>
          <w:right w:w="103" w:type="dxa"/>
        </w:tblCellMar>
        <w:tblLook w:val="04A0"/>
      </w:tblPr>
      <w:tblGrid>
        <w:gridCol w:w="2585"/>
        <w:gridCol w:w="2353"/>
        <w:gridCol w:w="2251"/>
      </w:tblGrid>
      <w:tr w:rsidR="00FC40A1" w:rsidTr="00FC40A1">
        <w:trPr>
          <w:trHeight w:val="1023"/>
        </w:trPr>
        <w:tc>
          <w:tcPr>
            <w:tcW w:w="2585" w:type="dxa"/>
            <w:tcBorders>
              <w:top w:val="single" w:sz="4" w:space="0" w:color="000000"/>
              <w:left w:val="single" w:sz="4" w:space="0" w:color="000000"/>
              <w:bottom w:val="single" w:sz="4" w:space="0" w:color="000000"/>
              <w:right w:val="single" w:sz="4" w:space="0" w:color="000000"/>
            </w:tcBorders>
          </w:tcPr>
          <w:p w:rsidR="00FC40A1" w:rsidRDefault="00FC40A1">
            <w:pPr>
              <w:spacing w:line="240" w:lineRule="auto"/>
              <w:ind w:left="0" w:right="0" w:firstLine="0"/>
              <w:jc w:val="left"/>
            </w:pPr>
            <w:r>
              <w:rPr>
                <w:b/>
              </w:rPr>
              <w:t xml:space="preserve"> </w:t>
            </w:r>
          </w:p>
          <w:p w:rsidR="00FC40A1" w:rsidRDefault="00FC40A1">
            <w:pPr>
              <w:spacing w:line="240" w:lineRule="auto"/>
              <w:ind w:left="0" w:right="0" w:firstLine="0"/>
              <w:jc w:val="left"/>
            </w:pPr>
            <w:r>
              <w:rPr>
                <w:b/>
              </w:rPr>
              <w:t xml:space="preserve">ДЈЕЛАТНОСТ </w:t>
            </w:r>
          </w:p>
        </w:tc>
        <w:tc>
          <w:tcPr>
            <w:tcW w:w="2353" w:type="dxa"/>
            <w:tcBorders>
              <w:top w:val="single" w:sz="4" w:space="0" w:color="000000"/>
              <w:left w:val="single" w:sz="4" w:space="0" w:color="000000"/>
              <w:bottom w:val="single" w:sz="4" w:space="0" w:color="000000"/>
              <w:right w:val="single" w:sz="4" w:space="0" w:color="000000"/>
            </w:tcBorders>
          </w:tcPr>
          <w:p w:rsidR="00FC40A1" w:rsidRDefault="00FC40A1">
            <w:pPr>
              <w:spacing w:line="240" w:lineRule="auto"/>
              <w:ind w:left="0" w:right="0" w:firstLine="0"/>
              <w:jc w:val="left"/>
            </w:pPr>
            <w:r>
              <w:rPr>
                <w:b/>
              </w:rPr>
              <w:t xml:space="preserve">АКТИВНИ </w:t>
            </w:r>
          </w:p>
          <w:p w:rsidR="00FC40A1" w:rsidRDefault="00FC40A1">
            <w:pPr>
              <w:spacing w:line="240" w:lineRule="auto"/>
              <w:ind w:left="0" w:right="0" w:firstLine="0"/>
            </w:pPr>
            <w:r>
              <w:rPr>
                <w:b/>
              </w:rPr>
              <w:t xml:space="preserve">ПРЕДУЗЕТНИЦИ </w:t>
            </w:r>
          </w:p>
          <w:p w:rsidR="00FC40A1" w:rsidRDefault="00FC40A1">
            <w:pPr>
              <w:spacing w:line="240" w:lineRule="auto"/>
              <w:ind w:left="0" w:right="0" w:firstLine="0"/>
              <w:jc w:val="left"/>
            </w:pPr>
            <w:r>
              <w:rPr>
                <w:b/>
              </w:rPr>
              <w:t xml:space="preserve">31.12.2024. </w:t>
            </w:r>
          </w:p>
        </w:tc>
        <w:tc>
          <w:tcPr>
            <w:tcW w:w="2251" w:type="dxa"/>
            <w:tcBorders>
              <w:top w:val="single" w:sz="4" w:space="0" w:color="000000"/>
              <w:left w:val="single" w:sz="4" w:space="0" w:color="000000"/>
              <w:bottom w:val="single" w:sz="4" w:space="0" w:color="000000"/>
              <w:right w:val="single" w:sz="4" w:space="0" w:color="000000"/>
            </w:tcBorders>
          </w:tcPr>
          <w:p w:rsidR="00FC40A1" w:rsidRDefault="00FC40A1">
            <w:pPr>
              <w:spacing w:line="240" w:lineRule="auto"/>
              <w:ind w:left="0" w:right="0" w:firstLine="0"/>
              <w:jc w:val="left"/>
            </w:pPr>
            <w:r>
              <w:rPr>
                <w:b/>
              </w:rPr>
              <w:t xml:space="preserve">АКТИВНИ </w:t>
            </w:r>
          </w:p>
          <w:p w:rsidR="00FC40A1" w:rsidRDefault="00FC40A1">
            <w:pPr>
              <w:spacing w:line="240" w:lineRule="auto"/>
              <w:ind w:left="0" w:right="0" w:firstLine="0"/>
            </w:pPr>
            <w:r>
              <w:rPr>
                <w:b/>
              </w:rPr>
              <w:t xml:space="preserve">ПРЕДУЗЕТНИЦИ </w:t>
            </w:r>
          </w:p>
          <w:p w:rsidR="00FC40A1" w:rsidRDefault="00FC40A1">
            <w:pPr>
              <w:spacing w:line="240" w:lineRule="auto"/>
              <w:ind w:left="0" w:right="0" w:firstLine="0"/>
              <w:jc w:val="left"/>
            </w:pPr>
            <w:r>
              <w:rPr>
                <w:b/>
              </w:rPr>
              <w:t xml:space="preserve">31.12.2023. </w:t>
            </w:r>
          </w:p>
          <w:p w:rsidR="00FC40A1" w:rsidRDefault="00FC40A1">
            <w:pPr>
              <w:spacing w:line="240" w:lineRule="auto"/>
              <w:ind w:left="0" w:right="0" w:firstLine="0"/>
              <w:jc w:val="left"/>
            </w:pPr>
            <w:r>
              <w:rPr>
                <w:b/>
              </w:rPr>
              <w:t xml:space="preserve"> </w:t>
            </w:r>
          </w:p>
        </w:tc>
      </w:tr>
      <w:tr w:rsidR="00FC40A1" w:rsidTr="00FC40A1">
        <w:trPr>
          <w:trHeight w:val="259"/>
        </w:trPr>
        <w:tc>
          <w:tcPr>
            <w:tcW w:w="2585" w:type="dxa"/>
            <w:tcBorders>
              <w:top w:val="single" w:sz="4" w:space="0" w:color="000000"/>
              <w:left w:val="single" w:sz="4" w:space="0" w:color="000000"/>
              <w:bottom w:val="single" w:sz="4" w:space="0" w:color="000000"/>
              <w:right w:val="single" w:sz="4" w:space="0" w:color="000000"/>
            </w:tcBorders>
          </w:tcPr>
          <w:p w:rsidR="00FC40A1" w:rsidRDefault="00FC40A1">
            <w:pPr>
              <w:spacing w:line="240" w:lineRule="auto"/>
              <w:ind w:left="0" w:right="0" w:firstLine="0"/>
              <w:jc w:val="left"/>
            </w:pPr>
            <w:r>
              <w:t xml:space="preserve">ТРГОВИНА </w:t>
            </w:r>
          </w:p>
        </w:tc>
        <w:tc>
          <w:tcPr>
            <w:tcW w:w="2353" w:type="dxa"/>
            <w:tcBorders>
              <w:top w:val="single" w:sz="4" w:space="0" w:color="000000"/>
              <w:left w:val="single" w:sz="4" w:space="0" w:color="000000"/>
              <w:bottom w:val="single" w:sz="4" w:space="0" w:color="000000"/>
              <w:right w:val="single" w:sz="4" w:space="0" w:color="000000"/>
            </w:tcBorders>
          </w:tcPr>
          <w:p w:rsidR="00FC40A1" w:rsidRDefault="00FC40A1">
            <w:pPr>
              <w:spacing w:line="240" w:lineRule="auto"/>
              <w:ind w:left="0" w:right="0" w:firstLine="0"/>
              <w:jc w:val="left"/>
            </w:pPr>
            <w:r>
              <w:t xml:space="preserve">573 </w:t>
            </w:r>
          </w:p>
        </w:tc>
        <w:tc>
          <w:tcPr>
            <w:tcW w:w="2251" w:type="dxa"/>
            <w:tcBorders>
              <w:top w:val="single" w:sz="4" w:space="0" w:color="000000"/>
              <w:left w:val="single" w:sz="4" w:space="0" w:color="000000"/>
              <w:bottom w:val="single" w:sz="4" w:space="0" w:color="000000"/>
              <w:right w:val="single" w:sz="4" w:space="0" w:color="000000"/>
            </w:tcBorders>
          </w:tcPr>
          <w:p w:rsidR="00FC40A1" w:rsidRDefault="00FC40A1">
            <w:pPr>
              <w:spacing w:line="240" w:lineRule="auto"/>
              <w:ind w:left="0" w:right="0" w:firstLine="0"/>
              <w:jc w:val="left"/>
            </w:pPr>
            <w:r>
              <w:t xml:space="preserve">594 </w:t>
            </w:r>
          </w:p>
        </w:tc>
      </w:tr>
      <w:tr w:rsidR="00FC40A1" w:rsidTr="00FC40A1">
        <w:trPr>
          <w:trHeight w:val="264"/>
        </w:trPr>
        <w:tc>
          <w:tcPr>
            <w:tcW w:w="2585" w:type="dxa"/>
            <w:tcBorders>
              <w:top w:val="single" w:sz="4" w:space="0" w:color="000000"/>
              <w:left w:val="single" w:sz="4" w:space="0" w:color="000000"/>
              <w:bottom w:val="single" w:sz="4" w:space="0" w:color="000000"/>
              <w:right w:val="single" w:sz="4" w:space="0" w:color="000000"/>
            </w:tcBorders>
          </w:tcPr>
          <w:p w:rsidR="00FC40A1" w:rsidRDefault="00FC40A1">
            <w:pPr>
              <w:spacing w:line="240" w:lineRule="auto"/>
              <w:ind w:left="0" w:right="0" w:firstLine="0"/>
              <w:jc w:val="left"/>
            </w:pPr>
            <w:r>
              <w:t xml:space="preserve">САОБРАЋАЈ </w:t>
            </w:r>
          </w:p>
        </w:tc>
        <w:tc>
          <w:tcPr>
            <w:tcW w:w="2353" w:type="dxa"/>
            <w:tcBorders>
              <w:top w:val="single" w:sz="4" w:space="0" w:color="000000"/>
              <w:left w:val="single" w:sz="4" w:space="0" w:color="000000"/>
              <w:bottom w:val="single" w:sz="4" w:space="0" w:color="000000"/>
              <w:right w:val="single" w:sz="4" w:space="0" w:color="000000"/>
            </w:tcBorders>
          </w:tcPr>
          <w:p w:rsidR="00FC40A1" w:rsidRDefault="00FC40A1">
            <w:pPr>
              <w:spacing w:line="240" w:lineRule="auto"/>
              <w:ind w:left="0" w:right="0" w:firstLine="0"/>
              <w:jc w:val="left"/>
            </w:pPr>
            <w:r>
              <w:t xml:space="preserve">190 </w:t>
            </w:r>
          </w:p>
        </w:tc>
        <w:tc>
          <w:tcPr>
            <w:tcW w:w="2251" w:type="dxa"/>
            <w:tcBorders>
              <w:top w:val="single" w:sz="4" w:space="0" w:color="000000"/>
              <w:left w:val="single" w:sz="4" w:space="0" w:color="000000"/>
              <w:bottom w:val="single" w:sz="4" w:space="0" w:color="000000"/>
              <w:right w:val="single" w:sz="4" w:space="0" w:color="000000"/>
            </w:tcBorders>
          </w:tcPr>
          <w:p w:rsidR="00FC40A1" w:rsidRDefault="00FC40A1">
            <w:pPr>
              <w:spacing w:line="240" w:lineRule="auto"/>
              <w:ind w:left="0" w:right="0" w:firstLine="0"/>
              <w:jc w:val="left"/>
            </w:pPr>
            <w:r>
              <w:t xml:space="preserve">174 </w:t>
            </w:r>
          </w:p>
        </w:tc>
      </w:tr>
      <w:tr w:rsidR="00FC40A1" w:rsidTr="00FC40A1">
        <w:trPr>
          <w:trHeight w:val="265"/>
        </w:trPr>
        <w:tc>
          <w:tcPr>
            <w:tcW w:w="2585" w:type="dxa"/>
            <w:tcBorders>
              <w:top w:val="single" w:sz="4" w:space="0" w:color="000000"/>
              <w:left w:val="single" w:sz="4" w:space="0" w:color="000000"/>
              <w:bottom w:val="single" w:sz="4" w:space="0" w:color="000000"/>
              <w:right w:val="single" w:sz="4" w:space="0" w:color="000000"/>
            </w:tcBorders>
          </w:tcPr>
          <w:p w:rsidR="00FC40A1" w:rsidRDefault="00FC40A1">
            <w:pPr>
              <w:spacing w:line="240" w:lineRule="auto"/>
              <w:ind w:left="0" w:right="0" w:firstLine="0"/>
              <w:jc w:val="left"/>
            </w:pPr>
            <w:r>
              <w:t xml:space="preserve">ЗАНАТСТВО </w:t>
            </w:r>
          </w:p>
        </w:tc>
        <w:tc>
          <w:tcPr>
            <w:tcW w:w="2353" w:type="dxa"/>
            <w:tcBorders>
              <w:top w:val="single" w:sz="4" w:space="0" w:color="000000"/>
              <w:left w:val="single" w:sz="4" w:space="0" w:color="000000"/>
              <w:bottom w:val="single" w:sz="4" w:space="0" w:color="000000"/>
              <w:right w:val="single" w:sz="4" w:space="0" w:color="000000"/>
            </w:tcBorders>
          </w:tcPr>
          <w:p w:rsidR="00FC40A1" w:rsidRDefault="00FC40A1">
            <w:pPr>
              <w:spacing w:line="240" w:lineRule="auto"/>
              <w:ind w:left="0" w:right="0" w:firstLine="0"/>
              <w:jc w:val="left"/>
            </w:pPr>
            <w:r>
              <w:t xml:space="preserve">770 </w:t>
            </w:r>
          </w:p>
        </w:tc>
        <w:tc>
          <w:tcPr>
            <w:tcW w:w="2251" w:type="dxa"/>
            <w:tcBorders>
              <w:top w:val="single" w:sz="4" w:space="0" w:color="000000"/>
              <w:left w:val="single" w:sz="4" w:space="0" w:color="000000"/>
              <w:bottom w:val="single" w:sz="4" w:space="0" w:color="000000"/>
              <w:right w:val="single" w:sz="4" w:space="0" w:color="000000"/>
            </w:tcBorders>
          </w:tcPr>
          <w:p w:rsidR="00FC40A1" w:rsidRDefault="00FC40A1">
            <w:pPr>
              <w:spacing w:line="240" w:lineRule="auto"/>
              <w:ind w:left="0" w:right="0" w:firstLine="0"/>
              <w:jc w:val="left"/>
            </w:pPr>
            <w:r>
              <w:t xml:space="preserve">720 </w:t>
            </w:r>
          </w:p>
        </w:tc>
      </w:tr>
      <w:tr w:rsidR="00FC40A1" w:rsidTr="00FC40A1">
        <w:trPr>
          <w:trHeight w:val="264"/>
        </w:trPr>
        <w:tc>
          <w:tcPr>
            <w:tcW w:w="2585" w:type="dxa"/>
            <w:tcBorders>
              <w:top w:val="single" w:sz="4" w:space="0" w:color="000000"/>
              <w:left w:val="single" w:sz="4" w:space="0" w:color="000000"/>
              <w:bottom w:val="single" w:sz="4" w:space="0" w:color="000000"/>
              <w:right w:val="single" w:sz="4" w:space="0" w:color="000000"/>
            </w:tcBorders>
          </w:tcPr>
          <w:p w:rsidR="00FC40A1" w:rsidRDefault="00FC40A1">
            <w:pPr>
              <w:spacing w:line="240" w:lineRule="auto"/>
              <w:ind w:left="0" w:right="0" w:firstLine="0"/>
              <w:jc w:val="left"/>
            </w:pPr>
            <w:r>
              <w:t xml:space="preserve">УГОСТИТЕЉСТВО </w:t>
            </w:r>
          </w:p>
        </w:tc>
        <w:tc>
          <w:tcPr>
            <w:tcW w:w="2353" w:type="dxa"/>
            <w:tcBorders>
              <w:top w:val="single" w:sz="4" w:space="0" w:color="000000"/>
              <w:left w:val="single" w:sz="4" w:space="0" w:color="000000"/>
              <w:bottom w:val="single" w:sz="4" w:space="0" w:color="000000"/>
              <w:right w:val="single" w:sz="4" w:space="0" w:color="000000"/>
            </w:tcBorders>
          </w:tcPr>
          <w:p w:rsidR="00FC40A1" w:rsidRDefault="00FC40A1">
            <w:pPr>
              <w:spacing w:line="240" w:lineRule="auto"/>
              <w:ind w:left="0" w:right="0" w:firstLine="0"/>
              <w:jc w:val="left"/>
            </w:pPr>
            <w:r>
              <w:t xml:space="preserve">273 </w:t>
            </w:r>
          </w:p>
        </w:tc>
        <w:tc>
          <w:tcPr>
            <w:tcW w:w="2251" w:type="dxa"/>
            <w:tcBorders>
              <w:top w:val="single" w:sz="4" w:space="0" w:color="000000"/>
              <w:left w:val="single" w:sz="4" w:space="0" w:color="000000"/>
              <w:bottom w:val="single" w:sz="4" w:space="0" w:color="000000"/>
              <w:right w:val="single" w:sz="4" w:space="0" w:color="000000"/>
            </w:tcBorders>
          </w:tcPr>
          <w:p w:rsidR="00FC40A1" w:rsidRDefault="00FC40A1">
            <w:pPr>
              <w:spacing w:line="240" w:lineRule="auto"/>
              <w:ind w:left="0" w:right="0" w:firstLine="0"/>
              <w:jc w:val="left"/>
            </w:pPr>
            <w:r>
              <w:t xml:space="preserve">273 </w:t>
            </w:r>
          </w:p>
        </w:tc>
      </w:tr>
      <w:tr w:rsidR="00FC40A1" w:rsidTr="00FC40A1">
        <w:trPr>
          <w:trHeight w:val="312"/>
        </w:trPr>
        <w:tc>
          <w:tcPr>
            <w:tcW w:w="2585" w:type="dxa"/>
            <w:tcBorders>
              <w:top w:val="single" w:sz="4" w:space="0" w:color="000000"/>
              <w:left w:val="single" w:sz="4" w:space="0" w:color="000000"/>
              <w:bottom w:val="single" w:sz="4" w:space="0" w:color="000000"/>
              <w:right w:val="single" w:sz="4" w:space="0" w:color="000000"/>
            </w:tcBorders>
          </w:tcPr>
          <w:p w:rsidR="00FC40A1" w:rsidRDefault="00FC40A1">
            <w:pPr>
              <w:spacing w:line="240" w:lineRule="auto"/>
              <w:ind w:left="0" w:right="0" w:firstLine="0"/>
              <w:jc w:val="left"/>
            </w:pPr>
            <w:r>
              <w:t xml:space="preserve">АГЕНЦИЈЕ, УСЛУГЕ </w:t>
            </w:r>
          </w:p>
        </w:tc>
        <w:tc>
          <w:tcPr>
            <w:tcW w:w="2353" w:type="dxa"/>
            <w:tcBorders>
              <w:top w:val="single" w:sz="4" w:space="0" w:color="000000"/>
              <w:left w:val="single" w:sz="4" w:space="0" w:color="000000"/>
              <w:bottom w:val="single" w:sz="4" w:space="0" w:color="000000"/>
              <w:right w:val="single" w:sz="4" w:space="0" w:color="000000"/>
            </w:tcBorders>
          </w:tcPr>
          <w:p w:rsidR="00FC40A1" w:rsidRDefault="00FC40A1">
            <w:pPr>
              <w:spacing w:line="240" w:lineRule="auto"/>
              <w:ind w:left="0" w:right="0" w:firstLine="0"/>
              <w:jc w:val="left"/>
            </w:pPr>
            <w:r>
              <w:t xml:space="preserve">527 </w:t>
            </w:r>
          </w:p>
        </w:tc>
        <w:tc>
          <w:tcPr>
            <w:tcW w:w="2251" w:type="dxa"/>
            <w:tcBorders>
              <w:top w:val="single" w:sz="4" w:space="0" w:color="000000"/>
              <w:left w:val="single" w:sz="4" w:space="0" w:color="000000"/>
              <w:bottom w:val="single" w:sz="4" w:space="0" w:color="000000"/>
              <w:right w:val="single" w:sz="4" w:space="0" w:color="000000"/>
            </w:tcBorders>
          </w:tcPr>
          <w:p w:rsidR="00FC40A1" w:rsidRDefault="00FC40A1">
            <w:pPr>
              <w:spacing w:line="240" w:lineRule="auto"/>
              <w:ind w:left="0" w:right="0" w:firstLine="0"/>
              <w:jc w:val="left"/>
            </w:pPr>
            <w:r>
              <w:t xml:space="preserve">483 </w:t>
            </w:r>
          </w:p>
        </w:tc>
      </w:tr>
      <w:tr w:rsidR="00FC40A1" w:rsidTr="00FC40A1">
        <w:trPr>
          <w:trHeight w:val="259"/>
        </w:trPr>
        <w:tc>
          <w:tcPr>
            <w:tcW w:w="2585" w:type="dxa"/>
            <w:tcBorders>
              <w:top w:val="single" w:sz="4" w:space="0" w:color="000000"/>
              <w:left w:val="single" w:sz="4" w:space="0" w:color="000000"/>
              <w:bottom w:val="single" w:sz="4" w:space="0" w:color="000000"/>
              <w:right w:val="single" w:sz="4" w:space="0" w:color="000000"/>
            </w:tcBorders>
          </w:tcPr>
          <w:p w:rsidR="00FC40A1" w:rsidRDefault="00FC40A1">
            <w:pPr>
              <w:spacing w:line="240" w:lineRule="auto"/>
              <w:ind w:left="0" w:right="0" w:firstLine="0"/>
              <w:jc w:val="left"/>
            </w:pPr>
            <w:r>
              <w:t xml:space="preserve">ПОЉОПРИВРЕДА </w:t>
            </w:r>
          </w:p>
        </w:tc>
        <w:tc>
          <w:tcPr>
            <w:tcW w:w="2353" w:type="dxa"/>
            <w:tcBorders>
              <w:top w:val="single" w:sz="4" w:space="0" w:color="000000"/>
              <w:left w:val="single" w:sz="4" w:space="0" w:color="000000"/>
              <w:bottom w:val="single" w:sz="4" w:space="0" w:color="000000"/>
              <w:right w:val="single" w:sz="4" w:space="0" w:color="000000"/>
            </w:tcBorders>
          </w:tcPr>
          <w:p w:rsidR="00FC40A1" w:rsidRDefault="00FC40A1">
            <w:pPr>
              <w:spacing w:line="240" w:lineRule="auto"/>
              <w:ind w:left="0" w:right="0" w:firstLine="0"/>
              <w:jc w:val="left"/>
            </w:pPr>
            <w:r>
              <w:t xml:space="preserve">18 </w:t>
            </w:r>
          </w:p>
        </w:tc>
        <w:tc>
          <w:tcPr>
            <w:tcW w:w="2251" w:type="dxa"/>
            <w:tcBorders>
              <w:top w:val="single" w:sz="4" w:space="0" w:color="000000"/>
              <w:left w:val="single" w:sz="4" w:space="0" w:color="000000"/>
              <w:bottom w:val="single" w:sz="4" w:space="0" w:color="000000"/>
              <w:right w:val="single" w:sz="4" w:space="0" w:color="000000"/>
            </w:tcBorders>
          </w:tcPr>
          <w:p w:rsidR="00FC40A1" w:rsidRDefault="00FC40A1">
            <w:pPr>
              <w:spacing w:line="240" w:lineRule="auto"/>
              <w:ind w:left="0" w:right="0" w:firstLine="0"/>
              <w:jc w:val="left"/>
            </w:pPr>
            <w:r>
              <w:t xml:space="preserve">20 </w:t>
            </w:r>
          </w:p>
        </w:tc>
      </w:tr>
      <w:tr w:rsidR="00FC40A1" w:rsidTr="00FC40A1">
        <w:trPr>
          <w:trHeight w:val="264"/>
        </w:trPr>
        <w:tc>
          <w:tcPr>
            <w:tcW w:w="2585" w:type="dxa"/>
            <w:tcBorders>
              <w:top w:val="single" w:sz="4" w:space="0" w:color="000000"/>
              <w:left w:val="single" w:sz="4" w:space="0" w:color="000000"/>
              <w:bottom w:val="single" w:sz="4" w:space="0" w:color="000000"/>
              <w:right w:val="single" w:sz="4" w:space="0" w:color="000000"/>
            </w:tcBorders>
          </w:tcPr>
          <w:p w:rsidR="00FC40A1" w:rsidRDefault="00FC40A1">
            <w:pPr>
              <w:spacing w:line="240" w:lineRule="auto"/>
              <w:ind w:left="0" w:right="0" w:firstLine="0"/>
              <w:jc w:val="left"/>
            </w:pPr>
            <w:r>
              <w:rPr>
                <w:b/>
              </w:rPr>
              <w:t xml:space="preserve">УКУПНО </w:t>
            </w:r>
          </w:p>
        </w:tc>
        <w:tc>
          <w:tcPr>
            <w:tcW w:w="2353" w:type="dxa"/>
            <w:tcBorders>
              <w:top w:val="single" w:sz="4" w:space="0" w:color="000000"/>
              <w:left w:val="single" w:sz="4" w:space="0" w:color="000000"/>
              <w:bottom w:val="single" w:sz="4" w:space="0" w:color="000000"/>
              <w:right w:val="single" w:sz="4" w:space="0" w:color="000000"/>
            </w:tcBorders>
          </w:tcPr>
          <w:p w:rsidR="00FC40A1" w:rsidRDefault="00FC40A1">
            <w:pPr>
              <w:spacing w:line="240" w:lineRule="auto"/>
              <w:ind w:left="0" w:right="0" w:firstLine="0"/>
              <w:jc w:val="left"/>
            </w:pPr>
            <w:r>
              <w:rPr>
                <w:b/>
              </w:rPr>
              <w:t xml:space="preserve">2.351 </w:t>
            </w:r>
          </w:p>
        </w:tc>
        <w:tc>
          <w:tcPr>
            <w:tcW w:w="2251" w:type="dxa"/>
            <w:tcBorders>
              <w:top w:val="single" w:sz="4" w:space="0" w:color="000000"/>
              <w:left w:val="single" w:sz="4" w:space="0" w:color="000000"/>
              <w:bottom w:val="single" w:sz="4" w:space="0" w:color="000000"/>
              <w:right w:val="single" w:sz="4" w:space="0" w:color="000000"/>
            </w:tcBorders>
          </w:tcPr>
          <w:p w:rsidR="00FC40A1" w:rsidRDefault="00FC40A1">
            <w:pPr>
              <w:spacing w:line="240" w:lineRule="auto"/>
              <w:ind w:left="0" w:right="0" w:firstLine="0"/>
              <w:jc w:val="left"/>
            </w:pPr>
            <w:r>
              <w:rPr>
                <w:b/>
              </w:rPr>
              <w:t xml:space="preserve">2.264 </w:t>
            </w:r>
          </w:p>
        </w:tc>
      </w:tr>
    </w:tbl>
    <w:p w:rsidR="00976525" w:rsidRDefault="00B7327E">
      <w:pPr>
        <w:spacing w:line="240" w:lineRule="auto"/>
        <w:ind w:left="0" w:right="0"/>
        <w:jc w:val="left"/>
      </w:pPr>
      <w:r>
        <w:rPr>
          <w:i/>
          <w:u w:val="single" w:color="000000"/>
        </w:rPr>
        <w:t>Подаци Одјељења за привреду</w:t>
      </w:r>
      <w:r>
        <w:rPr>
          <w:i/>
        </w:rPr>
        <w:t xml:space="preserve"> </w:t>
      </w:r>
    </w:p>
    <w:p w:rsidR="00976525" w:rsidRDefault="00B7327E">
      <w:pPr>
        <w:spacing w:line="240" w:lineRule="auto"/>
        <w:ind w:left="0" w:right="0" w:firstLine="0"/>
        <w:jc w:val="left"/>
        <w:rPr>
          <w:i/>
        </w:rPr>
      </w:pPr>
      <w:r>
        <w:rPr>
          <w:i/>
        </w:rPr>
        <w:t xml:space="preserve"> </w:t>
      </w:r>
    </w:p>
    <w:p w:rsidR="00976525" w:rsidRDefault="00B7327E">
      <w:pPr>
        <w:spacing w:line="240" w:lineRule="auto"/>
        <w:ind w:left="0" w:right="0"/>
        <w:jc w:val="left"/>
      </w:pPr>
      <w:r>
        <w:rPr>
          <w:i/>
        </w:rPr>
        <w:t xml:space="preserve">Евиденција активно тражење посла на подручју Града Бијељина: </w:t>
      </w:r>
    </w:p>
    <w:tbl>
      <w:tblPr>
        <w:tblStyle w:val="TableGrid"/>
        <w:tblW w:w="9330" w:type="dxa"/>
        <w:tblInd w:w="-110" w:type="dxa"/>
        <w:tblCellMar>
          <w:top w:w="8" w:type="dxa"/>
          <w:left w:w="106" w:type="dxa"/>
          <w:right w:w="115" w:type="dxa"/>
        </w:tblCellMar>
        <w:tblLook w:val="04A0"/>
      </w:tblPr>
      <w:tblGrid>
        <w:gridCol w:w="3088"/>
        <w:gridCol w:w="1560"/>
        <w:gridCol w:w="1560"/>
        <w:gridCol w:w="1561"/>
        <w:gridCol w:w="1561"/>
      </w:tblGrid>
      <w:tr w:rsidR="00976525">
        <w:trPr>
          <w:trHeight w:val="264"/>
        </w:trPr>
        <w:tc>
          <w:tcPr>
            <w:tcW w:w="308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rPr>
                <w:b/>
              </w:rPr>
              <w:t>Показатељи</w:t>
            </w:r>
            <w:r>
              <w:t xml:space="preserve"> </w:t>
            </w:r>
          </w:p>
        </w:tc>
        <w:tc>
          <w:tcPr>
            <w:tcW w:w="156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rPr>
                <w:b/>
              </w:rPr>
              <w:t>2024. година</w:t>
            </w:r>
            <w:r>
              <w:t xml:space="preserve"> </w:t>
            </w:r>
          </w:p>
        </w:tc>
        <w:tc>
          <w:tcPr>
            <w:tcW w:w="156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rPr>
                <w:b/>
              </w:rPr>
              <w:t xml:space="preserve">2023. година </w:t>
            </w:r>
          </w:p>
        </w:tc>
        <w:tc>
          <w:tcPr>
            <w:tcW w:w="1561"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rPr>
                <w:b/>
              </w:rPr>
              <w:t xml:space="preserve">2022. година </w:t>
            </w:r>
          </w:p>
        </w:tc>
        <w:tc>
          <w:tcPr>
            <w:tcW w:w="1561"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rPr>
                <w:b/>
              </w:rPr>
              <w:t xml:space="preserve">2021. година </w:t>
            </w:r>
          </w:p>
        </w:tc>
      </w:tr>
      <w:tr w:rsidR="00976525">
        <w:trPr>
          <w:trHeight w:val="1171"/>
        </w:trPr>
        <w:tc>
          <w:tcPr>
            <w:tcW w:w="308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Биро Бијељина  </w:t>
            </w:r>
          </w:p>
          <w:p w:rsidR="00976525" w:rsidRDefault="00B7327E">
            <w:pPr>
              <w:spacing w:line="240" w:lineRule="auto"/>
              <w:ind w:left="0" w:right="0" w:firstLine="0"/>
              <w:jc w:val="left"/>
            </w:pPr>
            <w:r>
              <w:t xml:space="preserve">- стање на евиденцији (активна понуда радне снаге) </w:t>
            </w:r>
          </w:p>
        </w:tc>
        <w:tc>
          <w:tcPr>
            <w:tcW w:w="156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 </w:t>
            </w:r>
          </w:p>
          <w:p w:rsidR="00976525" w:rsidRDefault="00B7327E">
            <w:pPr>
              <w:spacing w:line="240" w:lineRule="auto"/>
              <w:ind w:left="0" w:right="0" w:firstLine="0"/>
              <w:jc w:val="left"/>
            </w:pPr>
            <w:r>
              <w:t xml:space="preserve">4.349 </w:t>
            </w:r>
          </w:p>
          <w:p w:rsidR="00976525" w:rsidRDefault="00B7327E">
            <w:pPr>
              <w:spacing w:line="240" w:lineRule="auto"/>
              <w:ind w:left="0" w:right="0" w:firstLine="0"/>
              <w:jc w:val="left"/>
            </w:pPr>
            <w:r>
              <w:t xml:space="preserve"> </w:t>
            </w:r>
          </w:p>
        </w:tc>
        <w:tc>
          <w:tcPr>
            <w:tcW w:w="156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 </w:t>
            </w:r>
          </w:p>
          <w:p w:rsidR="00976525" w:rsidRDefault="00B7327E">
            <w:pPr>
              <w:spacing w:line="240" w:lineRule="auto"/>
              <w:ind w:left="0" w:right="0" w:firstLine="0"/>
              <w:jc w:val="left"/>
            </w:pPr>
            <w:r>
              <w:t xml:space="preserve">5.207 </w:t>
            </w:r>
          </w:p>
          <w:p w:rsidR="00976525" w:rsidRDefault="00B7327E">
            <w:pPr>
              <w:spacing w:line="240" w:lineRule="auto"/>
              <w:ind w:left="0" w:right="0" w:firstLine="0"/>
              <w:jc w:val="left"/>
            </w:pPr>
            <w:r>
              <w:t xml:space="preserve"> </w:t>
            </w:r>
          </w:p>
          <w:p w:rsidR="00976525" w:rsidRDefault="00B7327E">
            <w:pPr>
              <w:spacing w:line="240" w:lineRule="auto"/>
              <w:ind w:left="0" w:right="0" w:firstLine="0"/>
              <w:jc w:val="left"/>
            </w:pPr>
            <w:r>
              <w:t xml:space="preserve"> </w:t>
            </w:r>
          </w:p>
          <w:p w:rsidR="00976525" w:rsidRDefault="00B7327E">
            <w:pPr>
              <w:spacing w:line="240" w:lineRule="auto"/>
              <w:ind w:left="0" w:right="0" w:firstLine="0"/>
              <w:jc w:val="left"/>
            </w:pPr>
            <w:r>
              <w:t xml:space="preserve"> </w:t>
            </w:r>
          </w:p>
        </w:tc>
        <w:tc>
          <w:tcPr>
            <w:tcW w:w="1561"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 </w:t>
            </w:r>
          </w:p>
          <w:p w:rsidR="00976525" w:rsidRDefault="00B7327E">
            <w:pPr>
              <w:spacing w:line="240" w:lineRule="auto"/>
              <w:ind w:left="0" w:right="0" w:firstLine="0"/>
              <w:jc w:val="left"/>
            </w:pPr>
            <w:r>
              <w:t xml:space="preserve">6.258 </w:t>
            </w:r>
          </w:p>
          <w:p w:rsidR="00976525" w:rsidRDefault="00B7327E">
            <w:pPr>
              <w:spacing w:line="240" w:lineRule="auto"/>
              <w:ind w:left="0" w:right="0" w:firstLine="0"/>
              <w:jc w:val="left"/>
            </w:pPr>
            <w:r>
              <w:t xml:space="preserve"> </w:t>
            </w:r>
          </w:p>
          <w:p w:rsidR="00976525" w:rsidRDefault="00B7327E">
            <w:pPr>
              <w:spacing w:line="240" w:lineRule="auto"/>
              <w:ind w:left="0" w:right="0" w:firstLine="0"/>
              <w:jc w:val="left"/>
            </w:pPr>
            <w:r>
              <w:t xml:space="preserve"> </w:t>
            </w:r>
          </w:p>
          <w:p w:rsidR="00976525" w:rsidRDefault="00B7327E">
            <w:pPr>
              <w:spacing w:line="240" w:lineRule="auto"/>
              <w:ind w:left="0" w:right="0" w:firstLine="0"/>
              <w:jc w:val="left"/>
            </w:pPr>
            <w:r>
              <w:t xml:space="preserve"> </w:t>
            </w:r>
          </w:p>
        </w:tc>
        <w:tc>
          <w:tcPr>
            <w:tcW w:w="1561"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 </w:t>
            </w:r>
          </w:p>
          <w:p w:rsidR="00976525" w:rsidRDefault="00B7327E">
            <w:pPr>
              <w:spacing w:line="240" w:lineRule="auto"/>
              <w:ind w:left="0" w:right="0" w:firstLine="0"/>
              <w:jc w:val="left"/>
            </w:pPr>
            <w:r>
              <w:t xml:space="preserve">6.917 </w:t>
            </w:r>
          </w:p>
          <w:p w:rsidR="00976525" w:rsidRDefault="00B7327E">
            <w:pPr>
              <w:spacing w:line="240" w:lineRule="auto"/>
              <w:ind w:left="0" w:right="0" w:firstLine="0"/>
              <w:jc w:val="left"/>
            </w:pPr>
            <w:r>
              <w:t xml:space="preserve"> </w:t>
            </w:r>
          </w:p>
          <w:p w:rsidR="00976525" w:rsidRDefault="00B7327E">
            <w:pPr>
              <w:spacing w:line="240" w:lineRule="auto"/>
              <w:ind w:left="0" w:right="0" w:firstLine="0"/>
              <w:jc w:val="left"/>
            </w:pPr>
            <w:r>
              <w:t xml:space="preserve"> </w:t>
            </w:r>
          </w:p>
          <w:p w:rsidR="00976525" w:rsidRDefault="00B7327E">
            <w:pPr>
              <w:spacing w:line="240" w:lineRule="auto"/>
              <w:ind w:left="0" w:right="0" w:firstLine="0"/>
              <w:jc w:val="left"/>
            </w:pPr>
            <w:r>
              <w:t xml:space="preserve"> </w:t>
            </w:r>
          </w:p>
        </w:tc>
      </w:tr>
      <w:tr w:rsidR="00976525">
        <w:trPr>
          <w:trHeight w:val="307"/>
        </w:trPr>
        <w:tc>
          <w:tcPr>
            <w:tcW w:w="308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Жене </w:t>
            </w:r>
          </w:p>
        </w:tc>
        <w:tc>
          <w:tcPr>
            <w:tcW w:w="156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2.558 </w:t>
            </w:r>
          </w:p>
        </w:tc>
        <w:tc>
          <w:tcPr>
            <w:tcW w:w="156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3045 </w:t>
            </w:r>
          </w:p>
        </w:tc>
        <w:tc>
          <w:tcPr>
            <w:tcW w:w="1561"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3.715 </w:t>
            </w:r>
          </w:p>
        </w:tc>
        <w:tc>
          <w:tcPr>
            <w:tcW w:w="1561"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4.047 </w:t>
            </w:r>
          </w:p>
        </w:tc>
      </w:tr>
      <w:tr w:rsidR="00976525">
        <w:trPr>
          <w:trHeight w:val="470"/>
        </w:trPr>
        <w:tc>
          <w:tcPr>
            <w:tcW w:w="308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Биро Бијељина  </w:t>
            </w:r>
          </w:p>
          <w:p w:rsidR="00976525" w:rsidRDefault="00B7327E">
            <w:pPr>
              <w:spacing w:line="240" w:lineRule="auto"/>
              <w:ind w:left="0" w:right="0" w:firstLine="0"/>
              <w:jc w:val="left"/>
            </w:pPr>
            <w:r>
              <w:t xml:space="preserve">-брисано ради запослења </w:t>
            </w:r>
          </w:p>
        </w:tc>
        <w:tc>
          <w:tcPr>
            <w:tcW w:w="156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2.088 </w:t>
            </w:r>
          </w:p>
        </w:tc>
        <w:tc>
          <w:tcPr>
            <w:tcW w:w="156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2.240 </w:t>
            </w:r>
          </w:p>
        </w:tc>
        <w:tc>
          <w:tcPr>
            <w:tcW w:w="1561"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2.593 </w:t>
            </w:r>
          </w:p>
        </w:tc>
        <w:tc>
          <w:tcPr>
            <w:tcW w:w="1561"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2.579 </w:t>
            </w:r>
          </w:p>
        </w:tc>
      </w:tr>
      <w:tr w:rsidR="00976525">
        <w:trPr>
          <w:trHeight w:val="240"/>
        </w:trPr>
        <w:tc>
          <w:tcPr>
            <w:tcW w:w="308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Жене </w:t>
            </w:r>
          </w:p>
        </w:tc>
        <w:tc>
          <w:tcPr>
            <w:tcW w:w="156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1.250 </w:t>
            </w:r>
          </w:p>
        </w:tc>
        <w:tc>
          <w:tcPr>
            <w:tcW w:w="156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1.337 </w:t>
            </w:r>
          </w:p>
        </w:tc>
        <w:tc>
          <w:tcPr>
            <w:tcW w:w="1561"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1.508 </w:t>
            </w:r>
          </w:p>
        </w:tc>
        <w:tc>
          <w:tcPr>
            <w:tcW w:w="1561"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1.472 </w:t>
            </w:r>
          </w:p>
        </w:tc>
      </w:tr>
    </w:tbl>
    <w:p w:rsidR="00976525" w:rsidRDefault="00B7327E">
      <w:pPr>
        <w:spacing w:line="240" w:lineRule="auto"/>
        <w:ind w:left="0" w:right="0"/>
        <w:jc w:val="left"/>
      </w:pPr>
      <w:r>
        <w:rPr>
          <w:i/>
          <w:u w:val="single" w:color="000000"/>
        </w:rPr>
        <w:t>Подаци ЈУ Завод за запошљавање-Биро Бијељина</w:t>
      </w:r>
      <w:r>
        <w:rPr>
          <w:i/>
        </w:rPr>
        <w:t xml:space="preserve"> </w:t>
      </w:r>
    </w:p>
    <w:p w:rsidR="00976525" w:rsidRDefault="00976525">
      <w:pPr>
        <w:spacing w:line="240" w:lineRule="auto"/>
        <w:ind w:left="0" w:right="0" w:firstLine="0"/>
        <w:jc w:val="left"/>
      </w:pPr>
    </w:p>
    <w:p w:rsidR="00976525" w:rsidRDefault="00976525">
      <w:pPr>
        <w:spacing w:line="240" w:lineRule="auto"/>
        <w:ind w:left="0" w:right="0" w:firstLine="0"/>
        <w:jc w:val="left"/>
      </w:pPr>
    </w:p>
    <w:p w:rsidR="00976525" w:rsidRDefault="00B7327E">
      <w:pPr>
        <w:numPr>
          <w:ilvl w:val="0"/>
          <w:numId w:val="2"/>
        </w:numPr>
        <w:spacing w:line="240" w:lineRule="auto"/>
        <w:ind w:right="0"/>
        <w:jc w:val="left"/>
        <w:rPr>
          <w:b/>
          <w:bCs/>
          <w:lang w:val="sr-Cyrl-BA"/>
        </w:rPr>
      </w:pPr>
      <w:r>
        <w:rPr>
          <w:b/>
          <w:bCs/>
          <w:lang w:val="sr-Cyrl-BA"/>
        </w:rPr>
        <w:t>РЕАЛИЗОВАНЕ АКТИВНОСТИ</w:t>
      </w:r>
    </w:p>
    <w:p w:rsidR="00976525" w:rsidRDefault="00976525">
      <w:pPr>
        <w:spacing w:line="240" w:lineRule="auto"/>
        <w:ind w:left="-10" w:right="0" w:firstLine="0"/>
        <w:jc w:val="left"/>
        <w:rPr>
          <w:b/>
          <w:bCs/>
          <w:lang w:val="sr-Cyrl-BA"/>
        </w:rPr>
      </w:pPr>
    </w:p>
    <w:p w:rsidR="00976525" w:rsidRDefault="00B7327E">
      <w:pPr>
        <w:spacing w:line="240" w:lineRule="auto"/>
        <w:ind w:left="0" w:right="0"/>
      </w:pPr>
      <w:r>
        <w:rPr>
          <w:b/>
          <w:u w:val="single" w:color="000000"/>
        </w:rPr>
        <w:t>3.1. Финансијска подршка</w:t>
      </w:r>
      <w:r>
        <w:rPr>
          <w:b/>
        </w:rPr>
        <w:t xml:space="preserve"> </w:t>
      </w:r>
    </w:p>
    <w:p w:rsidR="00976525" w:rsidRDefault="00B7327E">
      <w:pPr>
        <w:spacing w:line="240" w:lineRule="auto"/>
        <w:ind w:left="0" w:right="0" w:firstLine="720"/>
      </w:pPr>
      <w:r>
        <w:t xml:space="preserve">Буџетом Града Бијељина за 2024. годину, планирана средства за подстицај развоја малих и средњих предузећа и предузетништва на подручју Града Бијељина износила су </w:t>
      </w:r>
    </w:p>
    <w:p w:rsidR="00976525" w:rsidRDefault="00B7327E">
      <w:pPr>
        <w:spacing w:line="240" w:lineRule="auto"/>
        <w:ind w:left="0" w:right="0"/>
      </w:pPr>
      <w:r>
        <w:t xml:space="preserve">400.000,00КМ на конту 415 200 грантови у земљи. </w:t>
      </w:r>
    </w:p>
    <w:p w:rsidR="00976525" w:rsidRDefault="00976525">
      <w:pPr>
        <w:spacing w:line="240" w:lineRule="auto"/>
        <w:ind w:left="0" w:right="0"/>
      </w:pPr>
    </w:p>
    <w:p w:rsidR="00976525" w:rsidRDefault="00B7327E">
      <w:pPr>
        <w:spacing w:line="240" w:lineRule="auto"/>
        <w:ind w:right="0" w:firstLine="720"/>
      </w:pPr>
      <w:r>
        <w:t xml:space="preserve">Агенција је спровела три подстицајне мјере: </w:t>
      </w:r>
    </w:p>
    <w:p w:rsidR="00976525" w:rsidRDefault="00B7327E">
      <w:pPr>
        <w:numPr>
          <w:ilvl w:val="0"/>
          <w:numId w:val="8"/>
        </w:numPr>
        <w:spacing w:line="240" w:lineRule="auto"/>
        <w:ind w:right="0"/>
      </w:pPr>
      <w:r>
        <w:t xml:space="preserve">подстицај развоја постојећих малих и средњих предузећа  </w:t>
      </w:r>
      <w:r>
        <w:rPr>
          <w:rFonts w:eastAsia="Arial"/>
        </w:rPr>
        <w:t xml:space="preserve"> </w:t>
      </w:r>
    </w:p>
    <w:p w:rsidR="00976525" w:rsidRDefault="00B7327E">
      <w:pPr>
        <w:numPr>
          <w:ilvl w:val="0"/>
          <w:numId w:val="8"/>
        </w:numPr>
        <w:spacing w:line="240" w:lineRule="auto"/>
        <w:ind w:right="0"/>
      </w:pPr>
      <w:r>
        <w:t xml:space="preserve">подстицај развоја новооснованих привредних субјеката, </w:t>
      </w:r>
    </w:p>
    <w:p w:rsidR="00976525" w:rsidRDefault="00B7327E">
      <w:pPr>
        <w:numPr>
          <w:ilvl w:val="0"/>
          <w:numId w:val="8"/>
        </w:numPr>
        <w:spacing w:line="240" w:lineRule="auto"/>
        <w:ind w:right="0"/>
      </w:pPr>
      <w:r>
        <w:t xml:space="preserve">подстицај развоја предузетника. </w:t>
      </w:r>
    </w:p>
    <w:p w:rsidR="00976525" w:rsidRDefault="00B7327E">
      <w:pPr>
        <w:spacing w:line="240" w:lineRule="auto"/>
        <w:ind w:left="0" w:right="0" w:firstLine="720"/>
        <w:rPr>
          <w:lang w:val="sr-Cyrl-BA"/>
        </w:rPr>
      </w:pPr>
      <w:r>
        <w:t>Реализовано је пет јавних позива у периоду јул-децембар, који су били намије</w:t>
      </w:r>
      <w:bookmarkStart w:id="0" w:name="_Hlk195168436"/>
      <w:r>
        <w:t>њ</w:t>
      </w:r>
      <w:bookmarkEnd w:id="0"/>
      <w:r>
        <w:t xml:space="preserve">ени постојећим привредним друштвима, женама предузетницама, предузетницима, новооснованим привредницима и </w:t>
      </w:r>
      <w:r>
        <w:rPr>
          <w:lang/>
        </w:rPr>
        <w:t>самозапош</w:t>
      </w:r>
      <w:r>
        <w:t>љ</w:t>
      </w:r>
      <w:r>
        <w:rPr>
          <w:lang/>
        </w:rPr>
        <w:t>а</w:t>
      </w:r>
      <w:r>
        <w:t>њ</w:t>
      </w:r>
      <w:r>
        <w:rPr>
          <w:lang/>
        </w:rPr>
        <w:t xml:space="preserve">е </w:t>
      </w:r>
      <w:r>
        <w:t>младих до 35 година</w:t>
      </w:r>
      <w:r>
        <w:rPr>
          <w:lang w:val="sr-Cyrl-BA"/>
        </w:rPr>
        <w:t>.</w:t>
      </w:r>
    </w:p>
    <w:p w:rsidR="00976525" w:rsidRDefault="00B7327E">
      <w:pPr>
        <w:spacing w:line="240" w:lineRule="auto"/>
        <w:ind w:left="0" w:right="0"/>
      </w:pPr>
      <w:r>
        <w:t>Право учешћа су имали привредни субјекти који обав</w:t>
      </w:r>
      <w:bookmarkStart w:id="1" w:name="_Hlk195168383"/>
      <w:r>
        <w:t>љ</w:t>
      </w:r>
      <w:bookmarkEnd w:id="1"/>
      <w:r>
        <w:t xml:space="preserve">ају дјелатности из области: </w:t>
      </w:r>
    </w:p>
    <w:p w:rsidR="00976525" w:rsidRDefault="00B7327E">
      <w:pPr>
        <w:spacing w:line="240" w:lineRule="auto"/>
        <w:ind w:left="0" w:right="0"/>
      </w:pPr>
      <w:r>
        <w:t xml:space="preserve">производње, прераде, услуга, угоститељства и трговине.  </w:t>
      </w:r>
    </w:p>
    <w:p w:rsidR="00976525" w:rsidRDefault="00B7327E">
      <w:pPr>
        <w:spacing w:line="240" w:lineRule="auto"/>
        <w:ind w:right="0" w:firstLine="720"/>
      </w:pPr>
      <w:r>
        <w:t xml:space="preserve">Услови за остваривање права на подстицај прецизно су дефинисана Правилником о начину и условима коришћења подстицајних средстава за развој малих и средњих предузећа и предузетништва и предметним јавним позивима. </w:t>
      </w:r>
    </w:p>
    <w:p w:rsidR="00976525" w:rsidRDefault="00B7327E">
      <w:pPr>
        <w:spacing w:line="240" w:lineRule="auto"/>
        <w:ind w:left="0" w:right="0" w:firstLine="0"/>
      </w:pPr>
      <w:r>
        <w:t xml:space="preserve"> </w:t>
      </w:r>
      <w:r>
        <w:rPr>
          <w:lang w:val="sr-Cyrl-BA"/>
        </w:rPr>
        <w:tab/>
      </w:r>
      <w:r>
        <w:t xml:space="preserve">Оцјењивање приспјелих пријава за додјелу подстицајних средстава вршила је Комисија именована од стране директора Агенције. Комисија броји три члана, два члана </w:t>
      </w:r>
      <w:r>
        <w:lastRenderedPageBreak/>
        <w:t xml:space="preserve">су из реда запослених у Агенције а један члан је именовани радник из Одјељења за привреду. </w:t>
      </w:r>
    </w:p>
    <w:p w:rsidR="00976525" w:rsidRDefault="00B7327E">
      <w:pPr>
        <w:spacing w:line="240" w:lineRule="auto"/>
        <w:ind w:left="0" w:right="0" w:firstLine="0"/>
        <w:jc w:val="left"/>
      </w:pPr>
      <w:r>
        <w:t xml:space="preserve"> </w:t>
      </w:r>
      <w:r>
        <w:rPr>
          <w:lang w:val="sr-Cyrl-BA"/>
        </w:rPr>
        <w:tab/>
      </w:r>
      <w:r>
        <w:t>Контролу намјенског кориштења додијељених подстицајних средстава в</w:t>
      </w:r>
      <w:r>
        <w:rPr>
          <w:lang w:val="sr-Cyrl-BA"/>
        </w:rPr>
        <w:t>р</w:t>
      </w:r>
      <w:r>
        <w:t xml:space="preserve">шит ће комисија именована од стране директора. </w:t>
      </w:r>
    </w:p>
    <w:p w:rsidR="00976525" w:rsidRDefault="00B7327E">
      <w:pPr>
        <w:spacing w:line="240" w:lineRule="auto"/>
        <w:ind w:left="0" w:right="0" w:firstLine="0"/>
        <w:jc w:val="left"/>
      </w:pPr>
      <w:r>
        <w:t xml:space="preserve">  </w:t>
      </w:r>
    </w:p>
    <w:p w:rsidR="00976525" w:rsidRDefault="00B7327E">
      <w:pPr>
        <w:pStyle w:val="Heading2"/>
        <w:spacing w:after="5" w:line="240" w:lineRule="auto"/>
        <w:ind w:left="0"/>
      </w:pPr>
      <w:r>
        <w:rPr>
          <w:u w:val="single" w:color="000000"/>
        </w:rPr>
        <w:t>3.1.1   Подстицај развоја постојећих малих и средњих предузећа</w:t>
      </w:r>
      <w:r>
        <w:rPr>
          <w:b w:val="0"/>
        </w:rPr>
        <w:t xml:space="preserve"> </w:t>
      </w:r>
    </w:p>
    <w:p w:rsidR="00976525" w:rsidRDefault="00B7327E">
      <w:pPr>
        <w:spacing w:line="240" w:lineRule="auto"/>
        <w:ind w:right="0"/>
      </w:pPr>
      <w:r>
        <w:t>1)</w:t>
      </w:r>
      <w:r>
        <w:rPr>
          <w:rFonts w:eastAsia="Arial"/>
        </w:rPr>
        <w:t xml:space="preserve"> </w:t>
      </w:r>
      <w:r>
        <w:t xml:space="preserve">Јавни позив за подстицај развоја постојећих малих и средњих предузећа  </w:t>
      </w:r>
    </w:p>
    <w:p w:rsidR="00976525" w:rsidRDefault="00B7327E">
      <w:pPr>
        <w:spacing w:line="240" w:lineRule="auto"/>
        <w:ind w:right="0" w:firstLine="720"/>
      </w:pPr>
      <w:r>
        <w:t xml:space="preserve">Право учешћа су имала: привредна друштва са подручја Града Бијељина који обављају дјелатности из области: производње, прераде, услуга и </w:t>
      </w:r>
      <w:proofErr w:type="gramStart"/>
      <w:r>
        <w:t>трговине  Подстицај</w:t>
      </w:r>
      <w:proofErr w:type="gramEnd"/>
      <w:r>
        <w:t xml:space="preserve"> додјељен за: набавку основних средстава и запошљавање радника.  </w:t>
      </w:r>
    </w:p>
    <w:p w:rsidR="00976525" w:rsidRDefault="00B7327E">
      <w:pPr>
        <w:spacing w:line="240" w:lineRule="auto"/>
        <w:ind w:left="0" w:right="0"/>
      </w:pPr>
      <w:r>
        <w:t xml:space="preserve">Укупно пријављено: тринаест привредних субјеката. </w:t>
      </w:r>
    </w:p>
    <w:p w:rsidR="00976525" w:rsidRDefault="00B7327E">
      <w:pPr>
        <w:spacing w:line="240" w:lineRule="auto"/>
        <w:ind w:left="0" w:right="0"/>
      </w:pPr>
      <w:r>
        <w:t xml:space="preserve">Вријеме реализације: јул-октобар. </w:t>
      </w:r>
    </w:p>
    <w:p w:rsidR="00976525" w:rsidRDefault="00976525">
      <w:pPr>
        <w:spacing w:line="240" w:lineRule="auto"/>
        <w:ind w:left="0" w:right="0"/>
        <w:jc w:val="left"/>
        <w:rPr>
          <w:i/>
        </w:rPr>
      </w:pPr>
    </w:p>
    <w:p w:rsidR="00976525" w:rsidRDefault="00B7327E">
      <w:pPr>
        <w:spacing w:line="240" w:lineRule="auto"/>
        <w:ind w:left="0" w:right="0"/>
        <w:jc w:val="left"/>
      </w:pPr>
      <w:r>
        <w:rPr>
          <w:i/>
        </w:rPr>
        <w:t xml:space="preserve">Средства су додијељена следећим предузећима:  </w:t>
      </w:r>
    </w:p>
    <w:tbl>
      <w:tblPr>
        <w:tblStyle w:val="TableGrid"/>
        <w:tblW w:w="9436" w:type="dxa"/>
        <w:tblInd w:w="-110" w:type="dxa"/>
        <w:tblCellMar>
          <w:top w:w="5" w:type="dxa"/>
          <w:left w:w="106" w:type="dxa"/>
          <w:right w:w="55" w:type="dxa"/>
        </w:tblCellMar>
        <w:tblLook w:val="04A0"/>
      </w:tblPr>
      <w:tblGrid>
        <w:gridCol w:w="518"/>
        <w:gridCol w:w="3395"/>
        <w:gridCol w:w="1830"/>
        <w:gridCol w:w="1858"/>
        <w:gridCol w:w="1835"/>
      </w:tblGrid>
      <w:tr w:rsidR="00976525">
        <w:trPr>
          <w:trHeight w:val="1767"/>
        </w:trPr>
        <w:tc>
          <w:tcPr>
            <w:tcW w:w="51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rPr>
                <w:b/>
              </w:rPr>
              <w:t xml:space="preserve"> </w:t>
            </w:r>
          </w:p>
          <w:p w:rsidR="00976525" w:rsidRDefault="00B7327E">
            <w:pPr>
              <w:spacing w:line="240" w:lineRule="auto"/>
              <w:ind w:left="0" w:right="0" w:firstLine="0"/>
              <w:jc w:val="left"/>
            </w:pPr>
            <w:r>
              <w:rPr>
                <w:b/>
              </w:rPr>
              <w:t xml:space="preserve">Р.б </w:t>
            </w:r>
          </w:p>
        </w:tc>
        <w:tc>
          <w:tcPr>
            <w:tcW w:w="339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rPr>
                <w:b/>
                <w:i/>
              </w:rPr>
              <w:t xml:space="preserve"> </w:t>
            </w:r>
          </w:p>
          <w:p w:rsidR="00976525" w:rsidRDefault="00B7327E">
            <w:pPr>
              <w:spacing w:line="240" w:lineRule="auto"/>
              <w:ind w:left="0" w:right="0" w:firstLine="0"/>
              <w:jc w:val="left"/>
            </w:pPr>
            <w:r>
              <w:rPr>
                <w:b/>
                <w:i/>
              </w:rPr>
              <w:t xml:space="preserve"> </w:t>
            </w:r>
          </w:p>
          <w:p w:rsidR="00976525" w:rsidRDefault="00B7327E">
            <w:pPr>
              <w:spacing w:line="240" w:lineRule="auto"/>
              <w:ind w:left="0" w:right="0" w:firstLine="0"/>
              <w:jc w:val="left"/>
            </w:pPr>
            <w:r>
              <w:rPr>
                <w:b/>
                <w:i/>
              </w:rPr>
              <w:t>Назив привредног субјекта</w:t>
            </w:r>
            <w:r>
              <w:rPr>
                <w:b/>
              </w:rPr>
              <w:t xml:space="preserve"> </w:t>
            </w:r>
          </w:p>
          <w:p w:rsidR="00976525" w:rsidRDefault="00B7327E">
            <w:pPr>
              <w:spacing w:line="240" w:lineRule="auto"/>
              <w:ind w:left="0" w:right="0" w:firstLine="0"/>
              <w:jc w:val="left"/>
            </w:pPr>
            <w:r>
              <w:rPr>
                <w:b/>
              </w:rPr>
              <w:t xml:space="preserve"> </w:t>
            </w:r>
          </w:p>
        </w:tc>
        <w:tc>
          <w:tcPr>
            <w:tcW w:w="183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rPr>
                <w:b/>
                <w:i/>
              </w:rPr>
              <w:t xml:space="preserve"> </w:t>
            </w:r>
          </w:p>
          <w:p w:rsidR="00976525" w:rsidRDefault="00B7327E">
            <w:pPr>
              <w:spacing w:line="240" w:lineRule="auto"/>
              <w:ind w:left="0" w:right="0" w:firstLine="0"/>
              <w:jc w:val="center"/>
            </w:pPr>
            <w:r>
              <w:rPr>
                <w:b/>
                <w:i/>
              </w:rPr>
              <w:t xml:space="preserve"> </w:t>
            </w:r>
          </w:p>
          <w:p w:rsidR="00976525" w:rsidRDefault="00B7327E">
            <w:pPr>
              <w:spacing w:line="240" w:lineRule="auto"/>
              <w:ind w:left="0" w:right="0" w:firstLine="0"/>
              <w:jc w:val="center"/>
            </w:pPr>
            <w:r>
              <w:rPr>
                <w:b/>
                <w:i/>
              </w:rPr>
              <w:t>Износ средстава КМ.</w:t>
            </w:r>
            <w:r>
              <w:rPr>
                <w:b/>
              </w:rPr>
              <w:t xml:space="preserve"> </w:t>
            </w:r>
          </w:p>
          <w:p w:rsidR="00976525" w:rsidRDefault="00B7327E">
            <w:pPr>
              <w:spacing w:line="240" w:lineRule="auto"/>
              <w:ind w:left="0" w:right="0" w:firstLine="0"/>
              <w:jc w:val="center"/>
            </w:pPr>
            <w:r>
              <w:rPr>
                <w:b/>
              </w:rPr>
              <w:t xml:space="preserve"> </w:t>
            </w:r>
          </w:p>
        </w:tc>
        <w:tc>
          <w:tcPr>
            <w:tcW w:w="185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rPr>
                <w:b/>
              </w:rPr>
              <w:t xml:space="preserve"> </w:t>
            </w:r>
          </w:p>
          <w:p w:rsidR="00976525" w:rsidRDefault="00B7327E">
            <w:pPr>
              <w:spacing w:line="240" w:lineRule="auto"/>
              <w:ind w:left="0" w:right="0" w:firstLine="0"/>
              <w:jc w:val="center"/>
            </w:pPr>
            <w:r>
              <w:rPr>
                <w:b/>
                <w:i/>
              </w:rPr>
              <w:t xml:space="preserve">Средства додијељена </w:t>
            </w:r>
          </w:p>
          <w:p w:rsidR="00976525" w:rsidRDefault="00B7327E">
            <w:pPr>
              <w:spacing w:line="240" w:lineRule="auto"/>
              <w:ind w:left="0" w:right="0" w:firstLine="0"/>
              <w:jc w:val="center"/>
            </w:pPr>
            <w:r>
              <w:rPr>
                <w:b/>
                <w:i/>
              </w:rPr>
              <w:t>за запошљавање радника</w:t>
            </w:r>
            <w:r>
              <w:rPr>
                <w:b/>
              </w:rPr>
              <w:t xml:space="preserve"> </w:t>
            </w:r>
          </w:p>
        </w:tc>
        <w:tc>
          <w:tcPr>
            <w:tcW w:w="183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rPr>
                <w:b/>
              </w:rPr>
              <w:t xml:space="preserve"> </w:t>
            </w:r>
          </w:p>
          <w:p w:rsidR="00976525" w:rsidRDefault="00B7327E">
            <w:pPr>
              <w:spacing w:line="240" w:lineRule="auto"/>
              <w:ind w:left="0" w:right="0" w:firstLine="0"/>
              <w:jc w:val="center"/>
            </w:pPr>
            <w:r>
              <w:rPr>
                <w:b/>
                <w:i/>
              </w:rPr>
              <w:t>Средства додијељена за опрему</w:t>
            </w:r>
            <w:r>
              <w:rPr>
                <w:b/>
              </w:rPr>
              <w:t xml:space="preserve"> </w:t>
            </w:r>
          </w:p>
        </w:tc>
      </w:tr>
      <w:tr w:rsidR="00976525">
        <w:trPr>
          <w:trHeight w:val="499"/>
        </w:trPr>
        <w:tc>
          <w:tcPr>
            <w:tcW w:w="51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1. </w:t>
            </w:r>
          </w:p>
        </w:tc>
        <w:tc>
          <w:tcPr>
            <w:tcW w:w="339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д.о.о „KontoProm“ Бијељина </w:t>
            </w:r>
          </w:p>
        </w:tc>
        <w:tc>
          <w:tcPr>
            <w:tcW w:w="183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10.000,00 </w:t>
            </w:r>
          </w:p>
        </w:tc>
        <w:tc>
          <w:tcPr>
            <w:tcW w:w="185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c>
          <w:tcPr>
            <w:tcW w:w="183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Да </w:t>
            </w:r>
          </w:p>
        </w:tc>
      </w:tr>
      <w:tr w:rsidR="00976525">
        <w:trPr>
          <w:trHeight w:val="518"/>
        </w:trPr>
        <w:tc>
          <w:tcPr>
            <w:tcW w:w="51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2. </w:t>
            </w:r>
          </w:p>
        </w:tc>
        <w:tc>
          <w:tcPr>
            <w:tcW w:w="339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 д.о.о „“ S-papier“ Чардачине, Бијељина </w:t>
            </w:r>
          </w:p>
        </w:tc>
        <w:tc>
          <w:tcPr>
            <w:tcW w:w="183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9.500,00 </w:t>
            </w:r>
          </w:p>
        </w:tc>
        <w:tc>
          <w:tcPr>
            <w:tcW w:w="185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c>
          <w:tcPr>
            <w:tcW w:w="183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Да </w:t>
            </w:r>
          </w:p>
        </w:tc>
      </w:tr>
      <w:tr w:rsidR="00976525">
        <w:trPr>
          <w:trHeight w:val="499"/>
        </w:trPr>
        <w:tc>
          <w:tcPr>
            <w:tcW w:w="51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3. </w:t>
            </w:r>
          </w:p>
        </w:tc>
        <w:tc>
          <w:tcPr>
            <w:tcW w:w="339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д.о.о „PRIZMA“ Бијељина </w:t>
            </w:r>
          </w:p>
        </w:tc>
        <w:tc>
          <w:tcPr>
            <w:tcW w:w="183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8.200,00 </w:t>
            </w:r>
          </w:p>
        </w:tc>
        <w:tc>
          <w:tcPr>
            <w:tcW w:w="185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c>
          <w:tcPr>
            <w:tcW w:w="183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Да </w:t>
            </w:r>
          </w:p>
        </w:tc>
      </w:tr>
      <w:tr w:rsidR="00976525">
        <w:trPr>
          <w:trHeight w:val="504"/>
        </w:trPr>
        <w:tc>
          <w:tcPr>
            <w:tcW w:w="51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4. </w:t>
            </w:r>
          </w:p>
        </w:tc>
        <w:tc>
          <w:tcPr>
            <w:tcW w:w="339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д.о.о „БРАЋА ЛАЗИЋ“ Дворови </w:t>
            </w:r>
          </w:p>
        </w:tc>
        <w:tc>
          <w:tcPr>
            <w:tcW w:w="183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8.200,00 </w:t>
            </w:r>
          </w:p>
        </w:tc>
        <w:tc>
          <w:tcPr>
            <w:tcW w:w="185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c>
          <w:tcPr>
            <w:tcW w:w="183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Да </w:t>
            </w:r>
          </w:p>
        </w:tc>
      </w:tr>
      <w:tr w:rsidR="00976525">
        <w:trPr>
          <w:trHeight w:val="499"/>
        </w:trPr>
        <w:tc>
          <w:tcPr>
            <w:tcW w:w="51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5. </w:t>
            </w:r>
          </w:p>
        </w:tc>
        <w:tc>
          <w:tcPr>
            <w:tcW w:w="339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д.о.о „М.П КОМЕРЦ“ Бијељина </w:t>
            </w:r>
          </w:p>
        </w:tc>
        <w:tc>
          <w:tcPr>
            <w:tcW w:w="183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7.000,00</w:t>
            </w:r>
            <w:r>
              <w:rPr>
                <w:b/>
              </w:rPr>
              <w:t xml:space="preserve"> </w:t>
            </w:r>
          </w:p>
        </w:tc>
        <w:tc>
          <w:tcPr>
            <w:tcW w:w="185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c>
          <w:tcPr>
            <w:tcW w:w="183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Да </w:t>
            </w:r>
          </w:p>
        </w:tc>
      </w:tr>
      <w:tr w:rsidR="00976525">
        <w:trPr>
          <w:trHeight w:val="499"/>
        </w:trPr>
        <w:tc>
          <w:tcPr>
            <w:tcW w:w="51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6. </w:t>
            </w:r>
          </w:p>
        </w:tc>
        <w:tc>
          <w:tcPr>
            <w:tcW w:w="339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д.о.о „ПЕТРОВИЋ“ Бијељина </w:t>
            </w:r>
          </w:p>
        </w:tc>
        <w:tc>
          <w:tcPr>
            <w:tcW w:w="183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6.500,00 </w:t>
            </w:r>
          </w:p>
        </w:tc>
        <w:tc>
          <w:tcPr>
            <w:tcW w:w="185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да </w:t>
            </w:r>
          </w:p>
        </w:tc>
        <w:tc>
          <w:tcPr>
            <w:tcW w:w="183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rPr>
          <w:trHeight w:val="504"/>
        </w:trPr>
        <w:tc>
          <w:tcPr>
            <w:tcW w:w="51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7. </w:t>
            </w:r>
          </w:p>
        </w:tc>
        <w:tc>
          <w:tcPr>
            <w:tcW w:w="339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д.о.о „МЕДАЉОН-ПРОМЕТ“ </w:t>
            </w:r>
          </w:p>
        </w:tc>
        <w:tc>
          <w:tcPr>
            <w:tcW w:w="183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5.000,00 </w:t>
            </w:r>
          </w:p>
        </w:tc>
        <w:tc>
          <w:tcPr>
            <w:tcW w:w="185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да </w:t>
            </w:r>
          </w:p>
        </w:tc>
        <w:tc>
          <w:tcPr>
            <w:tcW w:w="183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rPr>
          <w:trHeight w:val="499"/>
        </w:trPr>
        <w:tc>
          <w:tcPr>
            <w:tcW w:w="51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 </w:t>
            </w:r>
          </w:p>
        </w:tc>
        <w:tc>
          <w:tcPr>
            <w:tcW w:w="339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rPr>
                <w:b/>
              </w:rPr>
              <w:t>УКУПНО</w:t>
            </w:r>
            <w:r>
              <w:t xml:space="preserve"> </w:t>
            </w:r>
          </w:p>
        </w:tc>
        <w:tc>
          <w:tcPr>
            <w:tcW w:w="183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rPr>
                <w:b/>
              </w:rPr>
              <w:t>54.400,00</w:t>
            </w:r>
            <w:r>
              <w:t xml:space="preserve"> </w:t>
            </w:r>
          </w:p>
        </w:tc>
        <w:tc>
          <w:tcPr>
            <w:tcW w:w="185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 </w:t>
            </w:r>
          </w:p>
        </w:tc>
        <w:tc>
          <w:tcPr>
            <w:tcW w:w="183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 </w:t>
            </w:r>
          </w:p>
        </w:tc>
      </w:tr>
    </w:tbl>
    <w:p w:rsidR="00976525" w:rsidRDefault="00B7327E">
      <w:pPr>
        <w:spacing w:line="240" w:lineRule="auto"/>
        <w:ind w:left="0" w:right="0" w:firstLine="0"/>
        <w:jc w:val="left"/>
      </w:pPr>
      <w:r>
        <w:t xml:space="preserve"> </w:t>
      </w:r>
    </w:p>
    <w:p w:rsidR="00976525" w:rsidRDefault="00B7327E">
      <w:pPr>
        <w:numPr>
          <w:ilvl w:val="0"/>
          <w:numId w:val="9"/>
        </w:numPr>
        <w:spacing w:line="240" w:lineRule="auto"/>
        <w:ind w:right="0"/>
      </w:pPr>
      <w:r>
        <w:t xml:space="preserve">Услове прописане Јавним позивом и Правилником нису испунили следећи привредни субјекти:  </w:t>
      </w:r>
    </w:p>
    <w:p w:rsidR="00976525" w:rsidRDefault="00B7327E">
      <w:pPr>
        <w:spacing w:line="240" w:lineRule="auto"/>
        <w:ind w:left="0" w:right="0" w:firstLine="720"/>
      </w:pPr>
      <w:r>
        <w:rPr>
          <w:lang w:val="sr-Cyrl-BA"/>
        </w:rPr>
        <w:t>-</w:t>
      </w:r>
      <w:r>
        <w:t xml:space="preserve">д.о.о „ G&amp;S TRADERS “ Бијељина,  </w:t>
      </w:r>
    </w:p>
    <w:p w:rsidR="00976525" w:rsidRDefault="00B7327E">
      <w:pPr>
        <w:spacing w:line="240" w:lineRule="auto"/>
        <w:ind w:left="0" w:right="0" w:firstLine="720"/>
      </w:pPr>
      <w:r>
        <w:rPr>
          <w:lang w:val="sr-Cyrl-BA"/>
        </w:rPr>
        <w:t>-</w:t>
      </w:r>
      <w:r>
        <w:t xml:space="preserve">д.о.о „ДОБРО-КОМЕРЦ“ Бијељина,  </w:t>
      </w:r>
    </w:p>
    <w:p w:rsidR="00976525" w:rsidRDefault="00B7327E">
      <w:pPr>
        <w:spacing w:line="240" w:lineRule="auto"/>
        <w:ind w:left="0" w:right="0" w:firstLine="720"/>
      </w:pPr>
      <w:r>
        <w:rPr>
          <w:lang w:val="sr-Cyrl-BA"/>
        </w:rPr>
        <w:t>-</w:t>
      </w:r>
      <w:r>
        <w:t xml:space="preserve">д.о.о „ПГП ГРАДИТЕЉ“ Бијељина,  </w:t>
      </w:r>
    </w:p>
    <w:p w:rsidR="00976525" w:rsidRDefault="00B7327E">
      <w:pPr>
        <w:spacing w:line="240" w:lineRule="auto"/>
        <w:ind w:left="0" w:right="0" w:firstLine="720"/>
      </w:pPr>
      <w:r>
        <w:rPr>
          <w:lang w:val="sr-Cyrl-BA"/>
        </w:rPr>
        <w:t>-</w:t>
      </w:r>
      <w:r>
        <w:t xml:space="preserve">д.о.о „Elvaco MetPro“ Бијељина и  </w:t>
      </w:r>
    </w:p>
    <w:p w:rsidR="00976525" w:rsidRDefault="00B7327E">
      <w:pPr>
        <w:spacing w:line="240" w:lineRule="auto"/>
        <w:ind w:left="0" w:right="0" w:firstLine="720"/>
      </w:pPr>
      <w:r>
        <w:rPr>
          <w:lang w:val="sr-Cyrl-BA"/>
        </w:rPr>
        <w:t>-</w:t>
      </w:r>
      <w:r>
        <w:t xml:space="preserve">д.о.о „STECO CENTAR“ Којчиновац. </w:t>
      </w:r>
    </w:p>
    <w:p w:rsidR="00976525" w:rsidRDefault="00B7327E">
      <w:pPr>
        <w:spacing w:line="240" w:lineRule="auto"/>
        <w:ind w:left="0" w:right="0" w:firstLine="0"/>
        <w:jc w:val="left"/>
      </w:pPr>
      <w:r>
        <w:t xml:space="preserve"> </w:t>
      </w:r>
    </w:p>
    <w:p w:rsidR="00976525" w:rsidRDefault="00B7327E">
      <w:pPr>
        <w:numPr>
          <w:ilvl w:val="0"/>
          <w:numId w:val="10"/>
        </w:numPr>
        <w:spacing w:line="240" w:lineRule="auto"/>
        <w:ind w:left="0" w:right="0" w:firstLine="0"/>
      </w:pPr>
      <w:r>
        <w:t xml:space="preserve">Јавни позив за додјелу средстава за подстицај развоја постојећих малих и средњих предузећа у области женског предузетништва </w:t>
      </w:r>
    </w:p>
    <w:p w:rsidR="00976525" w:rsidRDefault="00B7327E">
      <w:pPr>
        <w:spacing w:line="240" w:lineRule="auto"/>
        <w:ind w:left="0" w:right="0" w:firstLine="720"/>
      </w:pPr>
      <w:r>
        <w:t xml:space="preserve">Право учешћа су имали: привредни субјекти чији је оснивач и законски заступник жена; привредни субјекти који према </w:t>
      </w:r>
      <w:r>
        <w:rPr>
          <w:lang/>
        </w:rPr>
        <w:t>к</w:t>
      </w:r>
      <w:r>
        <w:t xml:space="preserve">ласификацији обављају </w:t>
      </w:r>
      <w:proofErr w:type="gramStart"/>
      <w:r>
        <w:t>дјелатности  из</w:t>
      </w:r>
      <w:proofErr w:type="gramEnd"/>
      <w:r>
        <w:t xml:space="preserve"> области производње, услуга и угоститељства на подручју Града Бијељина. </w:t>
      </w:r>
    </w:p>
    <w:p w:rsidR="00976525" w:rsidRDefault="00B7327E">
      <w:pPr>
        <w:spacing w:line="240" w:lineRule="auto"/>
        <w:ind w:left="0" w:right="0"/>
      </w:pPr>
      <w:r>
        <w:t xml:space="preserve">Подстицај додјељен за: набавку основних средстава и запошљавање радника.  </w:t>
      </w:r>
    </w:p>
    <w:p w:rsidR="00976525" w:rsidRDefault="00B7327E">
      <w:pPr>
        <w:spacing w:line="240" w:lineRule="auto"/>
        <w:ind w:left="0" w:right="0"/>
      </w:pPr>
      <w:r>
        <w:t xml:space="preserve">Укупно пријављено: пет привредних субјеката. </w:t>
      </w:r>
    </w:p>
    <w:p w:rsidR="00976525" w:rsidRDefault="00B7327E">
      <w:pPr>
        <w:spacing w:line="240" w:lineRule="auto"/>
        <w:ind w:left="0" w:right="0"/>
      </w:pPr>
      <w:r>
        <w:lastRenderedPageBreak/>
        <w:t xml:space="preserve">Вријеме реализације: јул-октобар. </w:t>
      </w:r>
    </w:p>
    <w:p w:rsidR="00976525" w:rsidRPr="00C92FA3" w:rsidRDefault="00976525">
      <w:pPr>
        <w:spacing w:line="240" w:lineRule="auto"/>
        <w:ind w:left="0" w:right="0" w:firstLine="0"/>
        <w:jc w:val="left"/>
        <w:rPr>
          <w:i/>
          <w:lang/>
        </w:rPr>
      </w:pPr>
    </w:p>
    <w:p w:rsidR="00976525" w:rsidRDefault="00B7327E">
      <w:pPr>
        <w:spacing w:line="240" w:lineRule="auto"/>
        <w:ind w:left="0" w:right="0" w:firstLine="0"/>
        <w:jc w:val="left"/>
      </w:pPr>
      <w:r>
        <w:rPr>
          <w:i/>
        </w:rPr>
        <w:t xml:space="preserve">Средства су додијељена следећим привредним субјектима:  </w:t>
      </w:r>
    </w:p>
    <w:tbl>
      <w:tblPr>
        <w:tblStyle w:val="TableGrid"/>
        <w:tblW w:w="9777" w:type="dxa"/>
        <w:tblInd w:w="-451" w:type="dxa"/>
        <w:tblCellMar>
          <w:top w:w="5" w:type="dxa"/>
          <w:left w:w="106" w:type="dxa"/>
          <w:right w:w="85" w:type="dxa"/>
        </w:tblCellMar>
        <w:tblLook w:val="04A0"/>
      </w:tblPr>
      <w:tblGrid>
        <w:gridCol w:w="634"/>
        <w:gridCol w:w="3620"/>
        <w:gridCol w:w="1830"/>
        <w:gridCol w:w="1858"/>
        <w:gridCol w:w="1835"/>
      </w:tblGrid>
      <w:tr w:rsidR="00976525">
        <w:trPr>
          <w:trHeight w:val="1767"/>
        </w:trPr>
        <w:tc>
          <w:tcPr>
            <w:tcW w:w="63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rPr>
                <w:b/>
              </w:rPr>
              <w:t xml:space="preserve"> </w:t>
            </w:r>
          </w:p>
          <w:p w:rsidR="00976525" w:rsidRDefault="00B7327E">
            <w:pPr>
              <w:spacing w:line="240" w:lineRule="auto"/>
              <w:ind w:left="0" w:right="0" w:firstLine="0"/>
              <w:jc w:val="left"/>
            </w:pPr>
            <w:r>
              <w:rPr>
                <w:b/>
              </w:rPr>
              <w:t xml:space="preserve">Р.б </w:t>
            </w:r>
          </w:p>
        </w:tc>
        <w:tc>
          <w:tcPr>
            <w:tcW w:w="3621"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rPr>
                <w:b/>
                <w:i/>
              </w:rPr>
              <w:t xml:space="preserve"> </w:t>
            </w:r>
          </w:p>
          <w:p w:rsidR="00976525" w:rsidRDefault="00B7327E">
            <w:pPr>
              <w:spacing w:line="240" w:lineRule="auto"/>
              <w:ind w:left="0" w:right="0" w:firstLine="0"/>
              <w:jc w:val="left"/>
            </w:pPr>
            <w:r>
              <w:rPr>
                <w:b/>
                <w:i/>
              </w:rPr>
              <w:t xml:space="preserve"> </w:t>
            </w:r>
          </w:p>
          <w:p w:rsidR="00976525" w:rsidRDefault="00B7327E">
            <w:pPr>
              <w:spacing w:line="240" w:lineRule="auto"/>
              <w:ind w:left="0" w:right="0" w:firstLine="0"/>
              <w:jc w:val="left"/>
            </w:pPr>
            <w:r>
              <w:rPr>
                <w:b/>
                <w:i/>
              </w:rPr>
              <w:t>Назив привредног субјекта</w:t>
            </w:r>
            <w:r>
              <w:rPr>
                <w:b/>
              </w:rPr>
              <w:t xml:space="preserve"> </w:t>
            </w:r>
          </w:p>
          <w:p w:rsidR="00976525" w:rsidRDefault="00B7327E">
            <w:pPr>
              <w:spacing w:line="240" w:lineRule="auto"/>
              <w:ind w:left="0" w:right="0" w:firstLine="0"/>
              <w:jc w:val="left"/>
            </w:pPr>
            <w:r>
              <w:rPr>
                <w:b/>
              </w:rPr>
              <w:t xml:space="preserve"> </w:t>
            </w:r>
          </w:p>
        </w:tc>
        <w:tc>
          <w:tcPr>
            <w:tcW w:w="183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rPr>
                <w:b/>
                <w:i/>
              </w:rPr>
              <w:t xml:space="preserve"> </w:t>
            </w:r>
          </w:p>
          <w:p w:rsidR="00976525" w:rsidRDefault="00B7327E">
            <w:pPr>
              <w:spacing w:line="240" w:lineRule="auto"/>
              <w:ind w:left="0" w:right="0" w:firstLine="0"/>
              <w:jc w:val="center"/>
            </w:pPr>
            <w:r>
              <w:rPr>
                <w:b/>
                <w:i/>
              </w:rPr>
              <w:t xml:space="preserve"> </w:t>
            </w:r>
          </w:p>
          <w:p w:rsidR="00976525" w:rsidRDefault="00B7327E">
            <w:pPr>
              <w:spacing w:line="240" w:lineRule="auto"/>
              <w:ind w:left="0" w:right="0" w:firstLine="0"/>
              <w:jc w:val="center"/>
            </w:pPr>
            <w:r>
              <w:rPr>
                <w:b/>
                <w:i/>
              </w:rPr>
              <w:t>Износ средстава КМ.</w:t>
            </w:r>
            <w:r>
              <w:rPr>
                <w:b/>
              </w:rPr>
              <w:t xml:space="preserve"> </w:t>
            </w:r>
          </w:p>
          <w:p w:rsidR="00976525" w:rsidRDefault="00B7327E">
            <w:pPr>
              <w:spacing w:line="240" w:lineRule="auto"/>
              <w:ind w:left="0" w:right="0" w:firstLine="0"/>
              <w:jc w:val="center"/>
            </w:pPr>
            <w:r>
              <w:rPr>
                <w:b/>
              </w:rPr>
              <w:t xml:space="preserve"> </w:t>
            </w:r>
          </w:p>
        </w:tc>
        <w:tc>
          <w:tcPr>
            <w:tcW w:w="185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rPr>
                <w:b/>
              </w:rPr>
              <w:t xml:space="preserve"> </w:t>
            </w:r>
          </w:p>
          <w:p w:rsidR="00976525" w:rsidRDefault="00B7327E">
            <w:pPr>
              <w:spacing w:line="240" w:lineRule="auto"/>
              <w:ind w:left="0" w:right="0" w:firstLine="0"/>
              <w:jc w:val="center"/>
            </w:pPr>
            <w:r>
              <w:rPr>
                <w:b/>
                <w:i/>
              </w:rPr>
              <w:t xml:space="preserve">Средства додијељена </w:t>
            </w:r>
          </w:p>
          <w:p w:rsidR="00976525" w:rsidRDefault="00B7327E">
            <w:pPr>
              <w:spacing w:line="240" w:lineRule="auto"/>
              <w:ind w:left="0" w:right="0" w:firstLine="0"/>
              <w:jc w:val="center"/>
            </w:pPr>
            <w:r>
              <w:rPr>
                <w:b/>
                <w:i/>
              </w:rPr>
              <w:t>за запошљавање радника</w:t>
            </w:r>
            <w:r>
              <w:rPr>
                <w:b/>
              </w:rPr>
              <w:t xml:space="preserve"> </w:t>
            </w:r>
          </w:p>
        </w:tc>
        <w:tc>
          <w:tcPr>
            <w:tcW w:w="183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rPr>
                <w:b/>
              </w:rPr>
              <w:t xml:space="preserve"> </w:t>
            </w:r>
          </w:p>
          <w:p w:rsidR="00976525" w:rsidRDefault="00B7327E">
            <w:pPr>
              <w:spacing w:line="240" w:lineRule="auto"/>
              <w:ind w:left="0" w:right="0" w:firstLine="0"/>
              <w:jc w:val="center"/>
            </w:pPr>
            <w:r>
              <w:rPr>
                <w:b/>
                <w:i/>
              </w:rPr>
              <w:t>Средства додијељена за опрему</w:t>
            </w:r>
            <w:r>
              <w:rPr>
                <w:b/>
              </w:rPr>
              <w:t xml:space="preserve"> </w:t>
            </w:r>
          </w:p>
        </w:tc>
      </w:tr>
      <w:tr w:rsidR="00976525">
        <w:trPr>
          <w:trHeight w:val="768"/>
        </w:trPr>
        <w:tc>
          <w:tcPr>
            <w:tcW w:w="63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1. </w:t>
            </w:r>
          </w:p>
        </w:tc>
        <w:tc>
          <w:tcPr>
            <w:tcW w:w="3621"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Занатска кројачка радња „BABY </w:t>
            </w:r>
          </w:p>
          <w:p w:rsidR="00976525" w:rsidRDefault="00B7327E">
            <w:pPr>
              <w:spacing w:line="240" w:lineRule="auto"/>
              <w:ind w:left="0" w:right="0" w:firstLine="0"/>
            </w:pPr>
            <w:r>
              <w:t>KUTAK</w:t>
            </w:r>
            <w:proofErr w:type="gramStart"/>
            <w:r>
              <w:t>“ Бијељина</w:t>
            </w:r>
            <w:proofErr w:type="gramEnd"/>
            <w:r>
              <w:t xml:space="preserve">, вл. Ирена Бибић с.п, </w:t>
            </w:r>
          </w:p>
        </w:tc>
        <w:tc>
          <w:tcPr>
            <w:tcW w:w="183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4.800,00 </w:t>
            </w:r>
          </w:p>
        </w:tc>
        <w:tc>
          <w:tcPr>
            <w:tcW w:w="185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c>
          <w:tcPr>
            <w:tcW w:w="183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Да </w:t>
            </w:r>
          </w:p>
        </w:tc>
      </w:tr>
      <w:tr w:rsidR="00976525">
        <w:trPr>
          <w:trHeight w:val="768"/>
        </w:trPr>
        <w:tc>
          <w:tcPr>
            <w:tcW w:w="63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2. </w:t>
            </w:r>
          </w:p>
        </w:tc>
        <w:tc>
          <w:tcPr>
            <w:tcW w:w="3621"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Занатска радња - фризерски салон </w:t>
            </w:r>
          </w:p>
          <w:p w:rsidR="00976525" w:rsidRDefault="00B7327E">
            <w:pPr>
              <w:spacing w:line="240" w:lineRule="auto"/>
              <w:ind w:left="0" w:right="0" w:firstLine="0"/>
            </w:pPr>
            <w:r>
              <w:t>„АФРО</w:t>
            </w:r>
            <w:proofErr w:type="gramStart"/>
            <w:r>
              <w:t>“ Бијељина</w:t>
            </w:r>
            <w:proofErr w:type="gramEnd"/>
            <w:r>
              <w:t xml:space="preserve">, вл. Свјетлана Кокановић с.п </w:t>
            </w:r>
          </w:p>
        </w:tc>
        <w:tc>
          <w:tcPr>
            <w:tcW w:w="183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1.700,00 </w:t>
            </w:r>
          </w:p>
        </w:tc>
        <w:tc>
          <w:tcPr>
            <w:tcW w:w="185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c>
          <w:tcPr>
            <w:tcW w:w="183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Да </w:t>
            </w:r>
          </w:p>
        </w:tc>
      </w:tr>
      <w:tr w:rsidR="00976525">
        <w:trPr>
          <w:trHeight w:val="773"/>
        </w:trPr>
        <w:tc>
          <w:tcPr>
            <w:tcW w:w="63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3. </w:t>
            </w:r>
          </w:p>
        </w:tc>
        <w:tc>
          <w:tcPr>
            <w:tcW w:w="3621"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Занатска фризерска радња „БИЉАНА С</w:t>
            </w:r>
            <w:proofErr w:type="gramStart"/>
            <w:r>
              <w:t>“ Бијељина</w:t>
            </w:r>
            <w:proofErr w:type="gramEnd"/>
            <w:r>
              <w:t xml:space="preserve">, вл. Биљана Црепуља с.п </w:t>
            </w:r>
          </w:p>
        </w:tc>
        <w:tc>
          <w:tcPr>
            <w:tcW w:w="183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1.400,00 </w:t>
            </w:r>
          </w:p>
        </w:tc>
        <w:tc>
          <w:tcPr>
            <w:tcW w:w="185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c>
          <w:tcPr>
            <w:tcW w:w="183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Да </w:t>
            </w:r>
          </w:p>
        </w:tc>
      </w:tr>
      <w:tr w:rsidR="00976525">
        <w:trPr>
          <w:trHeight w:val="514"/>
        </w:trPr>
        <w:tc>
          <w:tcPr>
            <w:tcW w:w="63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 </w:t>
            </w:r>
          </w:p>
        </w:tc>
        <w:tc>
          <w:tcPr>
            <w:tcW w:w="3621"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 </w:t>
            </w:r>
          </w:p>
          <w:p w:rsidR="00976525" w:rsidRDefault="00B7327E">
            <w:pPr>
              <w:spacing w:line="240" w:lineRule="auto"/>
              <w:ind w:left="0" w:right="0" w:firstLine="0"/>
              <w:jc w:val="center"/>
            </w:pPr>
            <w:r>
              <w:rPr>
                <w:b/>
              </w:rPr>
              <w:t xml:space="preserve">УКУПНО </w:t>
            </w:r>
          </w:p>
        </w:tc>
        <w:tc>
          <w:tcPr>
            <w:tcW w:w="183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 </w:t>
            </w:r>
          </w:p>
          <w:p w:rsidR="00976525" w:rsidRDefault="00B7327E">
            <w:pPr>
              <w:spacing w:line="240" w:lineRule="auto"/>
              <w:ind w:left="0" w:right="0" w:firstLine="0"/>
              <w:jc w:val="center"/>
            </w:pPr>
            <w:r>
              <w:rPr>
                <w:b/>
              </w:rPr>
              <w:t xml:space="preserve">7.900,00 </w:t>
            </w:r>
          </w:p>
        </w:tc>
        <w:tc>
          <w:tcPr>
            <w:tcW w:w="185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 </w:t>
            </w:r>
          </w:p>
        </w:tc>
        <w:tc>
          <w:tcPr>
            <w:tcW w:w="183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 </w:t>
            </w:r>
          </w:p>
        </w:tc>
      </w:tr>
    </w:tbl>
    <w:p w:rsidR="00976525" w:rsidRDefault="00976525">
      <w:pPr>
        <w:spacing w:line="240" w:lineRule="auto"/>
        <w:ind w:left="0" w:right="0" w:firstLine="0"/>
      </w:pPr>
    </w:p>
    <w:p w:rsidR="00976525" w:rsidRDefault="00B7327E">
      <w:pPr>
        <w:numPr>
          <w:ilvl w:val="0"/>
          <w:numId w:val="11"/>
        </w:numPr>
        <w:spacing w:line="240" w:lineRule="auto"/>
        <w:ind w:right="0"/>
      </w:pPr>
      <w:r>
        <w:t>Услове прописане Јавним позивом и Правилником није испунила</w:t>
      </w:r>
      <w:r>
        <w:rPr>
          <w:lang w:val="sr-Cyrl-BA"/>
        </w:rPr>
        <w:t xml:space="preserve">: </w:t>
      </w:r>
    </w:p>
    <w:p w:rsidR="00976525" w:rsidRDefault="00B7327E">
      <w:pPr>
        <w:spacing w:after="0" w:line="240" w:lineRule="auto"/>
        <w:ind w:left="0" w:right="0" w:firstLine="720"/>
      </w:pPr>
      <w:r>
        <w:rPr>
          <w:lang w:val="sr-Cyrl-BA"/>
        </w:rPr>
        <w:t>-</w:t>
      </w:r>
      <w:r>
        <w:t xml:space="preserve">Агенција за пружање књиговодствених и рачуноводствених услуга „PROOFFICE“ Бијељина, вл. Чалаковић Драгана с.п и  </w:t>
      </w:r>
    </w:p>
    <w:p w:rsidR="00976525" w:rsidRDefault="00B7327E">
      <w:pPr>
        <w:spacing w:line="240" w:lineRule="auto"/>
        <w:ind w:left="0" w:right="0" w:firstLine="720"/>
      </w:pPr>
      <w:r>
        <w:rPr>
          <w:lang w:val="sr-Cyrl-BA"/>
        </w:rPr>
        <w:t>-</w:t>
      </w:r>
      <w:r>
        <w:t xml:space="preserve">Занатска радња-фризерски салон „М&amp;М“ Бијељина, вл. Маријана Николић с.п.  </w:t>
      </w:r>
    </w:p>
    <w:p w:rsidR="00976525" w:rsidRDefault="00B7327E">
      <w:pPr>
        <w:spacing w:line="240" w:lineRule="auto"/>
        <w:ind w:left="0" w:right="0" w:firstLine="0"/>
        <w:jc w:val="left"/>
      </w:pPr>
      <w:r>
        <w:t xml:space="preserve"> </w:t>
      </w:r>
    </w:p>
    <w:p w:rsidR="00976525" w:rsidRDefault="00B7327E">
      <w:pPr>
        <w:pStyle w:val="Heading2"/>
        <w:spacing w:after="5" w:line="240" w:lineRule="auto"/>
        <w:ind w:left="0"/>
      </w:pPr>
      <w:r>
        <w:t>3.1.2</w:t>
      </w:r>
      <w:r>
        <w:rPr>
          <w:rFonts w:eastAsia="Arial"/>
        </w:rPr>
        <w:t xml:space="preserve"> </w:t>
      </w:r>
      <w:r>
        <w:rPr>
          <w:u w:val="single" w:color="000000"/>
        </w:rPr>
        <w:t>Подстицај развоја предузетника</w:t>
      </w:r>
      <w:r>
        <w:t xml:space="preserve"> </w:t>
      </w:r>
    </w:p>
    <w:p w:rsidR="00976525" w:rsidRDefault="00B7327E">
      <w:pPr>
        <w:spacing w:line="240" w:lineRule="auto"/>
        <w:ind w:right="0" w:firstLine="720"/>
      </w:pPr>
      <w:r>
        <w:t xml:space="preserve">Право учешћа су имали: привредни субјекти занатске и предузетничке дјелатности из области производње, услуга и трговине.  </w:t>
      </w:r>
    </w:p>
    <w:p w:rsidR="00976525" w:rsidRDefault="00B7327E">
      <w:pPr>
        <w:spacing w:line="240" w:lineRule="auto"/>
        <w:ind w:left="0" w:right="0"/>
      </w:pPr>
      <w:r>
        <w:t xml:space="preserve">Подстицај додјељен за: набавку основних средстава и запошљавање радника.  Укупно пријављено: </w:t>
      </w:r>
      <w:proofErr w:type="gramStart"/>
      <w:r>
        <w:t>38  привредних</w:t>
      </w:r>
      <w:proofErr w:type="gramEnd"/>
      <w:r>
        <w:t xml:space="preserve"> субјекта. </w:t>
      </w:r>
    </w:p>
    <w:p w:rsidR="00976525" w:rsidRDefault="00B7327E">
      <w:pPr>
        <w:spacing w:line="240" w:lineRule="auto"/>
        <w:ind w:left="0" w:right="0"/>
      </w:pPr>
      <w:r>
        <w:t xml:space="preserve">Вријеме реализације: август-децембар. </w:t>
      </w:r>
    </w:p>
    <w:p w:rsidR="00976525" w:rsidRDefault="00B7327E">
      <w:pPr>
        <w:spacing w:line="240" w:lineRule="auto"/>
        <w:ind w:left="0" w:right="0" w:firstLine="0"/>
        <w:jc w:val="left"/>
      </w:pPr>
      <w:r>
        <w:t xml:space="preserve"> </w:t>
      </w:r>
    </w:p>
    <w:p w:rsidR="00976525" w:rsidRDefault="00B7327E">
      <w:pPr>
        <w:spacing w:line="240" w:lineRule="auto"/>
        <w:ind w:left="0" w:right="0"/>
        <w:jc w:val="left"/>
      </w:pPr>
      <w:r>
        <w:rPr>
          <w:i/>
        </w:rPr>
        <w:t xml:space="preserve">Средства су додијељена следећим предузетницима:  </w:t>
      </w:r>
    </w:p>
    <w:tbl>
      <w:tblPr>
        <w:tblStyle w:val="TableGrid"/>
        <w:tblW w:w="9815" w:type="dxa"/>
        <w:tblInd w:w="-360" w:type="dxa"/>
        <w:tblCellMar>
          <w:top w:w="10" w:type="dxa"/>
          <w:left w:w="106" w:type="dxa"/>
          <w:right w:w="84" w:type="dxa"/>
        </w:tblCellMar>
        <w:tblLook w:val="04A0"/>
      </w:tblPr>
      <w:tblGrid>
        <w:gridCol w:w="542"/>
        <w:gridCol w:w="3558"/>
        <w:gridCol w:w="1854"/>
        <w:gridCol w:w="1873"/>
        <w:gridCol w:w="1988"/>
      </w:tblGrid>
      <w:tr w:rsidR="00976525">
        <w:trPr>
          <w:trHeight w:val="1023"/>
        </w:trPr>
        <w:tc>
          <w:tcPr>
            <w:tcW w:w="542"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rPr>
                <w:b/>
              </w:rPr>
              <w:t xml:space="preserve"> </w:t>
            </w:r>
          </w:p>
          <w:p w:rsidR="00976525" w:rsidRDefault="00B7327E">
            <w:pPr>
              <w:spacing w:line="240" w:lineRule="auto"/>
              <w:ind w:left="0" w:right="0" w:firstLine="0"/>
              <w:jc w:val="left"/>
            </w:pPr>
            <w:r>
              <w:rPr>
                <w:b/>
              </w:rPr>
              <w:t xml:space="preserve">Р.б </w:t>
            </w:r>
          </w:p>
        </w:tc>
        <w:tc>
          <w:tcPr>
            <w:tcW w:w="355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rPr>
                <w:b/>
                <w:i/>
              </w:rPr>
              <w:t xml:space="preserve"> </w:t>
            </w:r>
          </w:p>
          <w:p w:rsidR="00976525" w:rsidRDefault="00B7327E">
            <w:pPr>
              <w:spacing w:line="240" w:lineRule="auto"/>
              <w:ind w:left="0" w:right="0" w:firstLine="0"/>
              <w:jc w:val="center"/>
            </w:pPr>
            <w:r>
              <w:rPr>
                <w:b/>
                <w:i/>
              </w:rPr>
              <w:t>Назив фирме/предузетника</w:t>
            </w:r>
            <w:r>
              <w:rPr>
                <w:b/>
              </w:rPr>
              <w:t xml:space="preserve"> </w:t>
            </w:r>
          </w:p>
        </w:tc>
        <w:tc>
          <w:tcPr>
            <w:tcW w:w="185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rPr>
                <w:b/>
                <w:i/>
              </w:rPr>
              <w:t>Износ средстава КМ.</w:t>
            </w:r>
            <w:r>
              <w:rPr>
                <w:b/>
              </w:rPr>
              <w:t xml:space="preserve"> </w:t>
            </w:r>
          </w:p>
        </w:tc>
        <w:tc>
          <w:tcPr>
            <w:tcW w:w="187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rPr>
                <w:b/>
                <w:i/>
              </w:rPr>
              <w:t xml:space="preserve">Средства додијељена </w:t>
            </w:r>
          </w:p>
          <w:p w:rsidR="00976525" w:rsidRDefault="00B7327E">
            <w:pPr>
              <w:spacing w:line="240" w:lineRule="auto"/>
              <w:ind w:left="0" w:right="0" w:firstLine="0"/>
              <w:jc w:val="center"/>
            </w:pPr>
            <w:r>
              <w:rPr>
                <w:b/>
                <w:i/>
              </w:rPr>
              <w:t>за запошљавање радника</w:t>
            </w:r>
            <w:r>
              <w:rPr>
                <w:b/>
              </w:rPr>
              <w:t xml:space="preserve"> </w:t>
            </w:r>
          </w:p>
        </w:tc>
        <w:tc>
          <w:tcPr>
            <w:tcW w:w="198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rPr>
                <w:b/>
                <w:i/>
              </w:rPr>
              <w:t>Средства додијељена за опрему</w:t>
            </w:r>
            <w:r>
              <w:rPr>
                <w:b/>
              </w:rPr>
              <w:t xml:space="preserve"> </w:t>
            </w:r>
          </w:p>
        </w:tc>
      </w:tr>
      <w:tr w:rsidR="00976525">
        <w:trPr>
          <w:trHeight w:val="768"/>
        </w:trPr>
        <w:tc>
          <w:tcPr>
            <w:tcW w:w="542"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1.  </w:t>
            </w:r>
          </w:p>
        </w:tc>
        <w:tc>
          <w:tcPr>
            <w:tcW w:w="355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Занатска радња – фризерски салон „ДОМИНИОН</w:t>
            </w:r>
            <w:proofErr w:type="gramStart"/>
            <w:r>
              <w:t>“</w:t>
            </w:r>
            <w:r>
              <w:rPr>
                <w:b/>
              </w:rPr>
              <w:t xml:space="preserve"> </w:t>
            </w:r>
            <w:r>
              <w:t>вл</w:t>
            </w:r>
            <w:proofErr w:type="gramEnd"/>
            <w:r>
              <w:t xml:space="preserve">. Саша Пејић, с.п, Бијељина </w:t>
            </w:r>
          </w:p>
        </w:tc>
        <w:tc>
          <w:tcPr>
            <w:tcW w:w="185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10.000,00 </w:t>
            </w:r>
          </w:p>
        </w:tc>
        <w:tc>
          <w:tcPr>
            <w:tcW w:w="187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два радника </w:t>
            </w:r>
          </w:p>
          <w:p w:rsidR="00976525" w:rsidRDefault="00B7327E">
            <w:pPr>
              <w:spacing w:line="240" w:lineRule="auto"/>
              <w:ind w:left="0" w:right="0" w:firstLine="0"/>
              <w:jc w:val="center"/>
            </w:pPr>
            <w:r>
              <w:t xml:space="preserve"> </w:t>
            </w:r>
          </w:p>
        </w:tc>
        <w:tc>
          <w:tcPr>
            <w:tcW w:w="198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rPr>
          <w:trHeight w:val="831"/>
        </w:trPr>
        <w:tc>
          <w:tcPr>
            <w:tcW w:w="542"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2. </w:t>
            </w:r>
          </w:p>
        </w:tc>
        <w:tc>
          <w:tcPr>
            <w:tcW w:w="355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Занатска столарска радња </w:t>
            </w:r>
          </w:p>
          <w:p w:rsidR="00976525" w:rsidRDefault="00B7327E">
            <w:pPr>
              <w:spacing w:line="240" w:lineRule="auto"/>
              <w:ind w:left="0" w:right="0" w:firstLine="0"/>
            </w:pPr>
            <w:r>
              <w:t>„САВИЋ+</w:t>
            </w:r>
            <w:proofErr w:type="gramStart"/>
            <w:r>
              <w:t>“ вл</w:t>
            </w:r>
            <w:proofErr w:type="gramEnd"/>
            <w:r>
              <w:t xml:space="preserve">. Жарко Савић, с.п, Чађавица Доња </w:t>
            </w:r>
          </w:p>
        </w:tc>
        <w:tc>
          <w:tcPr>
            <w:tcW w:w="185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6.500,00 </w:t>
            </w:r>
          </w:p>
        </w:tc>
        <w:tc>
          <w:tcPr>
            <w:tcW w:w="187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један радник </w:t>
            </w:r>
          </w:p>
          <w:p w:rsidR="00976525" w:rsidRDefault="00B7327E">
            <w:pPr>
              <w:spacing w:line="240" w:lineRule="auto"/>
              <w:ind w:left="0" w:right="0" w:firstLine="0"/>
              <w:jc w:val="center"/>
            </w:pPr>
            <w:r>
              <w:t xml:space="preserve"> </w:t>
            </w:r>
          </w:p>
        </w:tc>
        <w:tc>
          <w:tcPr>
            <w:tcW w:w="198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rPr>
          <w:trHeight w:val="768"/>
        </w:trPr>
        <w:tc>
          <w:tcPr>
            <w:tcW w:w="542"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3. </w:t>
            </w:r>
          </w:p>
        </w:tc>
        <w:tc>
          <w:tcPr>
            <w:tcW w:w="355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Занатска пекарска радња </w:t>
            </w:r>
          </w:p>
          <w:p w:rsidR="00976525" w:rsidRDefault="00B7327E">
            <w:pPr>
              <w:spacing w:line="240" w:lineRule="auto"/>
              <w:ind w:left="0" w:right="0" w:firstLine="0"/>
              <w:jc w:val="left"/>
            </w:pPr>
            <w:r>
              <w:t>„СЛАЂА</w:t>
            </w:r>
            <w:proofErr w:type="gramStart"/>
            <w:r>
              <w:t>“ вл</w:t>
            </w:r>
            <w:proofErr w:type="gramEnd"/>
            <w:r>
              <w:t xml:space="preserve">. Слађана Бујак, с.п, </w:t>
            </w:r>
          </w:p>
          <w:p w:rsidR="00976525" w:rsidRDefault="00B7327E">
            <w:pPr>
              <w:spacing w:line="240" w:lineRule="auto"/>
              <w:ind w:left="0" w:right="0" w:firstLine="0"/>
              <w:jc w:val="left"/>
            </w:pPr>
            <w:r>
              <w:t xml:space="preserve">Бијељина </w:t>
            </w:r>
          </w:p>
        </w:tc>
        <w:tc>
          <w:tcPr>
            <w:tcW w:w="185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6.500,00 </w:t>
            </w:r>
          </w:p>
        </w:tc>
        <w:tc>
          <w:tcPr>
            <w:tcW w:w="187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један радник </w:t>
            </w:r>
          </w:p>
          <w:p w:rsidR="00976525" w:rsidRDefault="00B7327E">
            <w:pPr>
              <w:spacing w:line="240" w:lineRule="auto"/>
              <w:ind w:left="0" w:right="0" w:firstLine="0"/>
              <w:jc w:val="center"/>
            </w:pPr>
            <w:r>
              <w:t xml:space="preserve"> </w:t>
            </w:r>
          </w:p>
        </w:tc>
        <w:tc>
          <w:tcPr>
            <w:tcW w:w="198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Да </w:t>
            </w:r>
          </w:p>
        </w:tc>
      </w:tr>
      <w:tr w:rsidR="00976525">
        <w:trPr>
          <w:trHeight w:val="769"/>
        </w:trPr>
        <w:tc>
          <w:tcPr>
            <w:tcW w:w="542"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lastRenderedPageBreak/>
              <w:t xml:space="preserve">4. </w:t>
            </w:r>
          </w:p>
        </w:tc>
        <w:tc>
          <w:tcPr>
            <w:tcW w:w="355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Занатска радња „СТОЛАРИЈА </w:t>
            </w:r>
          </w:p>
          <w:p w:rsidR="00976525" w:rsidRDefault="00B7327E">
            <w:pPr>
              <w:spacing w:line="240" w:lineRule="auto"/>
              <w:ind w:left="0" w:right="0" w:firstLine="0"/>
              <w:jc w:val="left"/>
            </w:pPr>
            <w:r>
              <w:t>ЖИВКОВИЋ</w:t>
            </w:r>
            <w:proofErr w:type="gramStart"/>
            <w:r>
              <w:t>“ вл</w:t>
            </w:r>
            <w:proofErr w:type="gramEnd"/>
            <w:r>
              <w:t xml:space="preserve">. Ацо Живковић, с.п, Дворови </w:t>
            </w:r>
          </w:p>
        </w:tc>
        <w:tc>
          <w:tcPr>
            <w:tcW w:w="185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6.500,00 </w:t>
            </w:r>
          </w:p>
        </w:tc>
        <w:tc>
          <w:tcPr>
            <w:tcW w:w="187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да </w:t>
            </w:r>
          </w:p>
        </w:tc>
        <w:tc>
          <w:tcPr>
            <w:tcW w:w="198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rPr>
          <w:trHeight w:val="518"/>
        </w:trPr>
        <w:tc>
          <w:tcPr>
            <w:tcW w:w="542"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5. </w:t>
            </w:r>
          </w:p>
        </w:tc>
        <w:tc>
          <w:tcPr>
            <w:tcW w:w="355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Занатска радња „COCO CRAFTS</w:t>
            </w:r>
            <w:proofErr w:type="gramStart"/>
            <w:r>
              <w:t>“ вл</w:t>
            </w:r>
            <w:proofErr w:type="gramEnd"/>
            <w:r>
              <w:t>. Радо Радић, с.п, Главичице</w:t>
            </w:r>
            <w:r>
              <w:rPr>
                <w:rFonts w:eastAsia="Calibri"/>
              </w:rPr>
              <w:t xml:space="preserve"> </w:t>
            </w:r>
          </w:p>
        </w:tc>
        <w:tc>
          <w:tcPr>
            <w:tcW w:w="185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6.500,00 </w:t>
            </w:r>
          </w:p>
        </w:tc>
        <w:tc>
          <w:tcPr>
            <w:tcW w:w="187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један радник </w:t>
            </w:r>
          </w:p>
          <w:p w:rsidR="00976525" w:rsidRDefault="00B7327E">
            <w:pPr>
              <w:spacing w:line="240" w:lineRule="auto"/>
              <w:ind w:left="0" w:right="0" w:firstLine="0"/>
              <w:jc w:val="center"/>
            </w:pPr>
            <w:r>
              <w:t xml:space="preserve"> </w:t>
            </w:r>
          </w:p>
        </w:tc>
        <w:tc>
          <w:tcPr>
            <w:tcW w:w="198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blPrEx>
          <w:tblCellMar>
            <w:top w:w="5" w:type="dxa"/>
            <w:right w:w="55" w:type="dxa"/>
          </w:tblCellMar>
        </w:tblPrEx>
        <w:trPr>
          <w:trHeight w:val="768"/>
        </w:trPr>
        <w:tc>
          <w:tcPr>
            <w:tcW w:w="542"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 6. </w:t>
            </w:r>
          </w:p>
        </w:tc>
        <w:tc>
          <w:tcPr>
            <w:tcW w:w="355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Занатска трговинска радња </w:t>
            </w:r>
          </w:p>
          <w:p w:rsidR="00976525" w:rsidRDefault="00B7327E">
            <w:pPr>
              <w:spacing w:line="240" w:lineRule="auto"/>
              <w:ind w:left="0" w:right="0" w:firstLine="0"/>
            </w:pPr>
            <w:r>
              <w:t>„ПРОФИ МОНТ</w:t>
            </w:r>
            <w:proofErr w:type="gramStart"/>
            <w:r>
              <w:t>“ вл</w:t>
            </w:r>
            <w:proofErr w:type="gramEnd"/>
            <w:r>
              <w:t>. Ниностав Вуловић, с.п, Попови</w:t>
            </w:r>
            <w:r>
              <w:rPr>
                <w:rFonts w:eastAsia="Calibri"/>
              </w:rPr>
              <w:t xml:space="preserve"> </w:t>
            </w:r>
          </w:p>
        </w:tc>
        <w:tc>
          <w:tcPr>
            <w:tcW w:w="185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 </w:t>
            </w:r>
          </w:p>
          <w:p w:rsidR="00976525" w:rsidRDefault="00B7327E">
            <w:pPr>
              <w:spacing w:line="240" w:lineRule="auto"/>
              <w:ind w:left="0" w:right="0" w:firstLine="0"/>
              <w:jc w:val="center"/>
            </w:pPr>
            <w:r>
              <w:t xml:space="preserve">6.500,00 </w:t>
            </w:r>
          </w:p>
        </w:tc>
        <w:tc>
          <w:tcPr>
            <w:tcW w:w="187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један радник </w:t>
            </w:r>
          </w:p>
          <w:p w:rsidR="00976525" w:rsidRDefault="00B7327E">
            <w:pPr>
              <w:spacing w:line="240" w:lineRule="auto"/>
              <w:ind w:left="0" w:right="0" w:firstLine="0"/>
              <w:jc w:val="left"/>
            </w:pPr>
            <w:r>
              <w:t xml:space="preserve"> </w:t>
            </w:r>
          </w:p>
          <w:p w:rsidR="00976525" w:rsidRDefault="00B7327E">
            <w:pPr>
              <w:spacing w:line="240" w:lineRule="auto"/>
              <w:ind w:left="0" w:right="0" w:firstLine="0"/>
              <w:jc w:val="center"/>
            </w:pPr>
            <w:r>
              <w:t xml:space="preserve"> </w:t>
            </w:r>
          </w:p>
        </w:tc>
        <w:tc>
          <w:tcPr>
            <w:tcW w:w="198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 </w:t>
            </w:r>
          </w:p>
          <w:p w:rsidR="00976525" w:rsidRDefault="00B7327E">
            <w:pPr>
              <w:spacing w:line="240" w:lineRule="auto"/>
              <w:ind w:left="0" w:right="0" w:firstLine="0"/>
              <w:jc w:val="center"/>
            </w:pPr>
            <w:r>
              <w:t xml:space="preserve">Да </w:t>
            </w:r>
          </w:p>
        </w:tc>
      </w:tr>
      <w:tr w:rsidR="00976525">
        <w:tblPrEx>
          <w:tblCellMar>
            <w:top w:w="5" w:type="dxa"/>
            <w:right w:w="55" w:type="dxa"/>
          </w:tblCellMar>
        </w:tblPrEx>
        <w:trPr>
          <w:trHeight w:val="773"/>
        </w:trPr>
        <w:tc>
          <w:tcPr>
            <w:tcW w:w="542"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7.  </w:t>
            </w:r>
          </w:p>
        </w:tc>
        <w:tc>
          <w:tcPr>
            <w:tcW w:w="355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Занатска столарска радња „ЕУРО СТИЛ</w:t>
            </w:r>
            <w:proofErr w:type="gramStart"/>
            <w:r>
              <w:t>“</w:t>
            </w:r>
            <w:r>
              <w:rPr>
                <w:b/>
              </w:rPr>
              <w:t xml:space="preserve"> </w:t>
            </w:r>
            <w:r>
              <w:t>вл</w:t>
            </w:r>
            <w:proofErr w:type="gramEnd"/>
            <w:r>
              <w:t xml:space="preserve">. Радивоје Кривокућа, с.п, Бијељина </w:t>
            </w:r>
          </w:p>
        </w:tc>
        <w:tc>
          <w:tcPr>
            <w:tcW w:w="185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6.000,00 </w:t>
            </w:r>
          </w:p>
        </w:tc>
        <w:tc>
          <w:tcPr>
            <w:tcW w:w="187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c>
          <w:tcPr>
            <w:tcW w:w="198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Да </w:t>
            </w:r>
          </w:p>
        </w:tc>
      </w:tr>
      <w:tr w:rsidR="00976525">
        <w:tblPrEx>
          <w:tblCellMar>
            <w:top w:w="5" w:type="dxa"/>
            <w:right w:w="55" w:type="dxa"/>
          </w:tblCellMar>
        </w:tblPrEx>
        <w:trPr>
          <w:trHeight w:val="850"/>
        </w:trPr>
        <w:tc>
          <w:tcPr>
            <w:tcW w:w="542"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8. </w:t>
            </w:r>
          </w:p>
        </w:tc>
        <w:tc>
          <w:tcPr>
            <w:tcW w:w="355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Занатска радња „СИГМА“</w:t>
            </w:r>
            <w:r>
              <w:rPr>
                <w:b/>
              </w:rPr>
              <w:t xml:space="preserve"> </w:t>
            </w:r>
            <w:r>
              <w:t xml:space="preserve"> Амајлије </w:t>
            </w:r>
          </w:p>
        </w:tc>
        <w:tc>
          <w:tcPr>
            <w:tcW w:w="185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5.500,00 </w:t>
            </w:r>
          </w:p>
        </w:tc>
        <w:tc>
          <w:tcPr>
            <w:tcW w:w="187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c>
          <w:tcPr>
            <w:tcW w:w="198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Да </w:t>
            </w:r>
          </w:p>
        </w:tc>
      </w:tr>
      <w:tr w:rsidR="00976525">
        <w:tblPrEx>
          <w:tblCellMar>
            <w:top w:w="5" w:type="dxa"/>
            <w:right w:w="55" w:type="dxa"/>
          </w:tblCellMar>
        </w:tblPrEx>
        <w:trPr>
          <w:trHeight w:val="514"/>
        </w:trPr>
        <w:tc>
          <w:tcPr>
            <w:tcW w:w="542"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9. </w:t>
            </w:r>
          </w:p>
        </w:tc>
        <w:tc>
          <w:tcPr>
            <w:tcW w:w="3558" w:type="dxa"/>
            <w:tcBorders>
              <w:top w:val="single" w:sz="4" w:space="0" w:color="000000"/>
              <w:left w:val="single" w:sz="4" w:space="0" w:color="000000"/>
              <w:bottom w:val="single" w:sz="4" w:space="0" w:color="000000"/>
              <w:right w:val="single" w:sz="4" w:space="0" w:color="000000"/>
            </w:tcBorders>
          </w:tcPr>
          <w:p w:rsidR="00976525" w:rsidRDefault="00B7327E">
            <w:pPr>
              <w:tabs>
                <w:tab w:val="center" w:pos="411"/>
                <w:tab w:val="center" w:pos="1371"/>
                <w:tab w:val="center" w:pos="2365"/>
                <w:tab w:val="center" w:pos="3211"/>
              </w:tabs>
              <w:spacing w:line="240" w:lineRule="auto"/>
              <w:ind w:left="0" w:right="0" w:firstLine="0"/>
              <w:jc w:val="left"/>
            </w:pPr>
            <w:r>
              <w:rPr>
                <w:rFonts w:eastAsia="Calibri"/>
              </w:rPr>
              <w:tab/>
            </w:r>
            <w:r>
              <w:t xml:space="preserve">Занатска </w:t>
            </w:r>
            <w:r>
              <w:tab/>
              <w:t xml:space="preserve">радња </w:t>
            </w:r>
            <w:r>
              <w:tab/>
              <w:t>„М-РАД“</w:t>
            </w:r>
            <w:r>
              <w:rPr>
                <w:b/>
              </w:rPr>
              <w:t xml:space="preserve"> </w:t>
            </w:r>
            <w:r>
              <w:rPr>
                <w:b/>
              </w:rPr>
              <w:tab/>
            </w:r>
            <w:r>
              <w:t xml:space="preserve">вл. </w:t>
            </w:r>
          </w:p>
          <w:p w:rsidR="00976525" w:rsidRDefault="00B7327E">
            <w:pPr>
              <w:spacing w:line="240" w:lineRule="auto"/>
              <w:ind w:left="0" w:right="0" w:firstLine="0"/>
              <w:jc w:val="left"/>
            </w:pPr>
            <w:r>
              <w:t xml:space="preserve">Раденко Максимовић, с.п, Попови </w:t>
            </w:r>
          </w:p>
        </w:tc>
        <w:tc>
          <w:tcPr>
            <w:tcW w:w="185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5.500,00 </w:t>
            </w:r>
          </w:p>
        </w:tc>
        <w:tc>
          <w:tcPr>
            <w:tcW w:w="187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c>
          <w:tcPr>
            <w:tcW w:w="198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Да </w:t>
            </w:r>
          </w:p>
        </w:tc>
      </w:tr>
      <w:tr w:rsidR="00976525">
        <w:tblPrEx>
          <w:tblCellMar>
            <w:top w:w="5" w:type="dxa"/>
            <w:right w:w="55" w:type="dxa"/>
          </w:tblCellMar>
        </w:tblPrEx>
        <w:trPr>
          <w:trHeight w:val="768"/>
        </w:trPr>
        <w:tc>
          <w:tcPr>
            <w:tcW w:w="542"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 </w:t>
            </w:r>
          </w:p>
          <w:p w:rsidR="00976525" w:rsidRDefault="00B7327E">
            <w:pPr>
              <w:spacing w:line="240" w:lineRule="auto"/>
              <w:ind w:left="0" w:right="0" w:firstLine="0"/>
              <w:jc w:val="left"/>
            </w:pPr>
            <w:r>
              <w:t xml:space="preserve">10. </w:t>
            </w:r>
          </w:p>
        </w:tc>
        <w:tc>
          <w:tcPr>
            <w:tcW w:w="355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Јавни превоз „ТРИФУНЧЕВИЋ </w:t>
            </w:r>
          </w:p>
          <w:p w:rsidR="00976525" w:rsidRDefault="00B7327E">
            <w:pPr>
              <w:spacing w:line="240" w:lineRule="auto"/>
              <w:ind w:left="0" w:right="0" w:firstLine="0"/>
              <w:jc w:val="left"/>
            </w:pPr>
            <w:r>
              <w:t>РС</w:t>
            </w:r>
            <w:proofErr w:type="gramStart"/>
            <w:r>
              <w:t>“</w:t>
            </w:r>
            <w:r>
              <w:rPr>
                <w:b/>
              </w:rPr>
              <w:t xml:space="preserve"> </w:t>
            </w:r>
            <w:r>
              <w:t>вл</w:t>
            </w:r>
            <w:proofErr w:type="gramEnd"/>
            <w:r>
              <w:t xml:space="preserve">. Славица Трифунчевић, с.п, Бијељина </w:t>
            </w:r>
          </w:p>
        </w:tc>
        <w:tc>
          <w:tcPr>
            <w:tcW w:w="185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5.000,00 </w:t>
            </w:r>
          </w:p>
        </w:tc>
        <w:tc>
          <w:tcPr>
            <w:tcW w:w="187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један радник </w:t>
            </w:r>
          </w:p>
          <w:p w:rsidR="00976525" w:rsidRDefault="00B7327E">
            <w:pPr>
              <w:spacing w:line="240" w:lineRule="auto"/>
              <w:ind w:left="0" w:right="0" w:firstLine="0"/>
              <w:jc w:val="center"/>
            </w:pPr>
            <w:r>
              <w:t xml:space="preserve"> </w:t>
            </w:r>
          </w:p>
        </w:tc>
        <w:tc>
          <w:tcPr>
            <w:tcW w:w="198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blPrEx>
          <w:tblCellMar>
            <w:top w:w="5" w:type="dxa"/>
            <w:right w:w="55" w:type="dxa"/>
          </w:tblCellMar>
        </w:tblPrEx>
        <w:trPr>
          <w:trHeight w:val="1023"/>
        </w:trPr>
        <w:tc>
          <w:tcPr>
            <w:tcW w:w="542"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11. </w:t>
            </w:r>
          </w:p>
        </w:tc>
        <w:tc>
          <w:tcPr>
            <w:tcW w:w="355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Занатска радња фризерски салон „STARS M EXTENSIONS</w:t>
            </w:r>
            <w:proofErr w:type="gramStart"/>
            <w:r>
              <w:t>“ вл</w:t>
            </w:r>
            <w:proofErr w:type="gramEnd"/>
            <w:r>
              <w:t xml:space="preserve">. </w:t>
            </w:r>
          </w:p>
          <w:p w:rsidR="00976525" w:rsidRDefault="00B7327E">
            <w:pPr>
              <w:spacing w:line="240" w:lineRule="auto"/>
              <w:ind w:left="0" w:right="0" w:firstLine="0"/>
              <w:jc w:val="left"/>
            </w:pPr>
            <w:r>
              <w:t xml:space="preserve">Милијана Новаковић, с.п, </w:t>
            </w:r>
          </w:p>
          <w:p w:rsidR="00976525" w:rsidRDefault="00B7327E">
            <w:pPr>
              <w:spacing w:line="240" w:lineRule="auto"/>
              <w:ind w:left="0" w:right="0" w:firstLine="0"/>
              <w:jc w:val="left"/>
            </w:pPr>
            <w:r>
              <w:t xml:space="preserve">Бијељина </w:t>
            </w:r>
          </w:p>
        </w:tc>
        <w:tc>
          <w:tcPr>
            <w:tcW w:w="185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5.000,00 </w:t>
            </w:r>
          </w:p>
        </w:tc>
        <w:tc>
          <w:tcPr>
            <w:tcW w:w="187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један радник </w:t>
            </w:r>
          </w:p>
        </w:tc>
        <w:tc>
          <w:tcPr>
            <w:tcW w:w="198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blPrEx>
          <w:tblCellMar>
            <w:top w:w="5" w:type="dxa"/>
            <w:right w:w="55" w:type="dxa"/>
          </w:tblCellMar>
        </w:tblPrEx>
        <w:trPr>
          <w:trHeight w:val="768"/>
        </w:trPr>
        <w:tc>
          <w:tcPr>
            <w:tcW w:w="542"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12. </w:t>
            </w:r>
          </w:p>
        </w:tc>
        <w:tc>
          <w:tcPr>
            <w:tcW w:w="355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Занатско трговинска радња </w:t>
            </w:r>
          </w:p>
          <w:p w:rsidR="00976525" w:rsidRDefault="00B7327E">
            <w:pPr>
              <w:spacing w:line="240" w:lineRule="auto"/>
              <w:ind w:left="0" w:right="0" w:firstLine="0"/>
            </w:pPr>
            <w:r>
              <w:t>„МОБИ КЛИНИКА</w:t>
            </w:r>
            <w:proofErr w:type="gramStart"/>
            <w:r>
              <w:t>“</w:t>
            </w:r>
            <w:r>
              <w:rPr>
                <w:b/>
              </w:rPr>
              <w:t xml:space="preserve"> </w:t>
            </w:r>
            <w:r>
              <w:t>вл</w:t>
            </w:r>
            <w:proofErr w:type="gramEnd"/>
            <w:r>
              <w:t xml:space="preserve">. Дарко Мирковић, с.п, Бијељина </w:t>
            </w:r>
          </w:p>
        </w:tc>
        <w:tc>
          <w:tcPr>
            <w:tcW w:w="185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5.000,00 </w:t>
            </w:r>
          </w:p>
        </w:tc>
        <w:tc>
          <w:tcPr>
            <w:tcW w:w="187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један радник </w:t>
            </w:r>
          </w:p>
        </w:tc>
        <w:tc>
          <w:tcPr>
            <w:tcW w:w="198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blPrEx>
          <w:tblCellMar>
            <w:top w:w="5" w:type="dxa"/>
            <w:right w:w="55" w:type="dxa"/>
          </w:tblCellMar>
        </w:tblPrEx>
        <w:trPr>
          <w:trHeight w:val="773"/>
        </w:trPr>
        <w:tc>
          <w:tcPr>
            <w:tcW w:w="542"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13. </w:t>
            </w:r>
          </w:p>
        </w:tc>
        <w:tc>
          <w:tcPr>
            <w:tcW w:w="355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Занатска радња „ЕН КЕРАМИКА</w:t>
            </w:r>
            <w:proofErr w:type="gramStart"/>
            <w:r>
              <w:t>“</w:t>
            </w:r>
            <w:r>
              <w:rPr>
                <w:b/>
              </w:rPr>
              <w:t xml:space="preserve"> </w:t>
            </w:r>
            <w:r>
              <w:t>вл</w:t>
            </w:r>
            <w:proofErr w:type="gramEnd"/>
            <w:r>
              <w:t xml:space="preserve">. Вељко Бабуновић, с.п, Ново насеље, Јања </w:t>
            </w:r>
          </w:p>
        </w:tc>
        <w:tc>
          <w:tcPr>
            <w:tcW w:w="185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5.000,00 </w:t>
            </w:r>
          </w:p>
        </w:tc>
        <w:tc>
          <w:tcPr>
            <w:tcW w:w="187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један радник </w:t>
            </w:r>
          </w:p>
        </w:tc>
        <w:tc>
          <w:tcPr>
            <w:tcW w:w="198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blPrEx>
          <w:tblCellMar>
            <w:top w:w="5" w:type="dxa"/>
            <w:right w:w="55" w:type="dxa"/>
          </w:tblCellMar>
        </w:tblPrEx>
        <w:trPr>
          <w:trHeight w:val="768"/>
        </w:trPr>
        <w:tc>
          <w:tcPr>
            <w:tcW w:w="542"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14. </w:t>
            </w:r>
          </w:p>
        </w:tc>
        <w:tc>
          <w:tcPr>
            <w:tcW w:w="355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Занатска радња „Д КЕРАМИКА</w:t>
            </w:r>
            <w:proofErr w:type="gramStart"/>
            <w:r>
              <w:t>“</w:t>
            </w:r>
            <w:r>
              <w:rPr>
                <w:b/>
              </w:rPr>
              <w:t xml:space="preserve"> </w:t>
            </w:r>
            <w:r>
              <w:t>вл</w:t>
            </w:r>
            <w:proofErr w:type="gramEnd"/>
            <w:r>
              <w:t xml:space="preserve">. Данијел Јанковић, с.п, Бијељина </w:t>
            </w:r>
          </w:p>
        </w:tc>
        <w:tc>
          <w:tcPr>
            <w:tcW w:w="185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5.000,00 </w:t>
            </w:r>
          </w:p>
        </w:tc>
        <w:tc>
          <w:tcPr>
            <w:tcW w:w="187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један радник </w:t>
            </w:r>
          </w:p>
        </w:tc>
        <w:tc>
          <w:tcPr>
            <w:tcW w:w="198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blPrEx>
          <w:tblCellMar>
            <w:top w:w="5" w:type="dxa"/>
            <w:right w:w="55" w:type="dxa"/>
          </w:tblCellMar>
        </w:tblPrEx>
        <w:trPr>
          <w:trHeight w:val="768"/>
        </w:trPr>
        <w:tc>
          <w:tcPr>
            <w:tcW w:w="542"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15. </w:t>
            </w:r>
          </w:p>
        </w:tc>
        <w:tc>
          <w:tcPr>
            <w:tcW w:w="355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Занатска радња – аутопраоница и кафе </w:t>
            </w:r>
            <w:proofErr w:type="gramStart"/>
            <w:r>
              <w:t>бар  „</w:t>
            </w:r>
            <w:proofErr w:type="gramEnd"/>
            <w:r>
              <w:t>ГРЕБИЋ“</w:t>
            </w:r>
            <w:r>
              <w:rPr>
                <w:b/>
              </w:rPr>
              <w:t xml:space="preserve"> </w:t>
            </w:r>
            <w:r>
              <w:t xml:space="preserve">вл. Гордана Гребић, Вршани </w:t>
            </w:r>
          </w:p>
        </w:tc>
        <w:tc>
          <w:tcPr>
            <w:tcW w:w="185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5.000,00 </w:t>
            </w:r>
          </w:p>
          <w:p w:rsidR="00976525" w:rsidRDefault="00B7327E">
            <w:pPr>
              <w:spacing w:line="240" w:lineRule="auto"/>
              <w:ind w:left="0" w:right="0" w:firstLine="0"/>
              <w:jc w:val="center"/>
            </w:pPr>
            <w:r>
              <w:t xml:space="preserve"> </w:t>
            </w:r>
          </w:p>
        </w:tc>
        <w:tc>
          <w:tcPr>
            <w:tcW w:w="187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један радник </w:t>
            </w:r>
          </w:p>
        </w:tc>
        <w:tc>
          <w:tcPr>
            <w:tcW w:w="198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blPrEx>
          <w:tblCellMar>
            <w:top w:w="5" w:type="dxa"/>
            <w:right w:w="55" w:type="dxa"/>
          </w:tblCellMar>
        </w:tblPrEx>
        <w:trPr>
          <w:trHeight w:val="514"/>
        </w:trPr>
        <w:tc>
          <w:tcPr>
            <w:tcW w:w="542"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16. </w:t>
            </w:r>
          </w:p>
        </w:tc>
        <w:tc>
          <w:tcPr>
            <w:tcW w:w="355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Јавни превоз „ЗОРАН ИЛИЋ</w:t>
            </w:r>
            <w:proofErr w:type="gramStart"/>
            <w:r>
              <w:t>“</w:t>
            </w:r>
            <w:r>
              <w:rPr>
                <w:b/>
              </w:rPr>
              <w:t xml:space="preserve"> </w:t>
            </w:r>
            <w:r>
              <w:t>вл</w:t>
            </w:r>
            <w:proofErr w:type="gramEnd"/>
            <w:r>
              <w:t xml:space="preserve">. Зоран Илић, с.п, Пучиле </w:t>
            </w:r>
          </w:p>
        </w:tc>
        <w:tc>
          <w:tcPr>
            <w:tcW w:w="185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5.000,00 </w:t>
            </w:r>
          </w:p>
        </w:tc>
        <w:tc>
          <w:tcPr>
            <w:tcW w:w="187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један радник </w:t>
            </w:r>
          </w:p>
        </w:tc>
        <w:tc>
          <w:tcPr>
            <w:tcW w:w="198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blPrEx>
          <w:tblCellMar>
            <w:top w:w="5" w:type="dxa"/>
            <w:right w:w="55" w:type="dxa"/>
          </w:tblCellMar>
        </w:tblPrEx>
        <w:trPr>
          <w:trHeight w:val="773"/>
        </w:trPr>
        <w:tc>
          <w:tcPr>
            <w:tcW w:w="542"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17. </w:t>
            </w:r>
          </w:p>
        </w:tc>
        <w:tc>
          <w:tcPr>
            <w:tcW w:w="355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Ветеринарска амбуланта „НОВА </w:t>
            </w:r>
          </w:p>
          <w:p w:rsidR="00976525" w:rsidRDefault="00B7327E">
            <w:pPr>
              <w:spacing w:line="240" w:lineRule="auto"/>
              <w:ind w:left="0" w:right="0" w:firstLine="0"/>
              <w:jc w:val="left"/>
            </w:pPr>
            <w:r>
              <w:t>ВЕТ</w:t>
            </w:r>
            <w:proofErr w:type="gramStart"/>
            <w:r>
              <w:t>“</w:t>
            </w:r>
            <w:r>
              <w:rPr>
                <w:b/>
              </w:rPr>
              <w:t xml:space="preserve"> </w:t>
            </w:r>
            <w:r>
              <w:t>вл</w:t>
            </w:r>
            <w:proofErr w:type="gramEnd"/>
            <w:r>
              <w:t xml:space="preserve">. Раденко Митровић, с.п, Којчиновац </w:t>
            </w:r>
          </w:p>
        </w:tc>
        <w:tc>
          <w:tcPr>
            <w:tcW w:w="185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5.000,00 </w:t>
            </w:r>
          </w:p>
        </w:tc>
        <w:tc>
          <w:tcPr>
            <w:tcW w:w="187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један радник </w:t>
            </w:r>
          </w:p>
        </w:tc>
        <w:tc>
          <w:tcPr>
            <w:tcW w:w="198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blPrEx>
          <w:tblCellMar>
            <w:top w:w="5" w:type="dxa"/>
            <w:right w:w="55" w:type="dxa"/>
          </w:tblCellMar>
        </w:tblPrEx>
        <w:trPr>
          <w:trHeight w:val="1023"/>
        </w:trPr>
        <w:tc>
          <w:tcPr>
            <w:tcW w:w="542"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 </w:t>
            </w:r>
          </w:p>
          <w:p w:rsidR="00976525" w:rsidRDefault="00B7327E">
            <w:pPr>
              <w:spacing w:line="240" w:lineRule="auto"/>
              <w:ind w:left="0" w:right="0" w:firstLine="0"/>
              <w:jc w:val="left"/>
            </w:pPr>
            <w:r>
              <w:t xml:space="preserve">18. </w:t>
            </w:r>
          </w:p>
        </w:tc>
        <w:tc>
          <w:tcPr>
            <w:tcW w:w="355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Агенција за пружање рачуноводствених услуга „LIBRA OFFICE</w:t>
            </w:r>
            <w:proofErr w:type="gramStart"/>
            <w:r>
              <w:t>“ вл</w:t>
            </w:r>
            <w:proofErr w:type="gramEnd"/>
            <w:r>
              <w:t xml:space="preserve">. Душан Павловић, с.п, </w:t>
            </w:r>
          </w:p>
          <w:p w:rsidR="00976525" w:rsidRDefault="00B7327E">
            <w:pPr>
              <w:spacing w:line="240" w:lineRule="auto"/>
              <w:ind w:left="0" w:right="0" w:firstLine="0"/>
              <w:jc w:val="left"/>
            </w:pPr>
            <w:r>
              <w:t xml:space="preserve">Бијељина </w:t>
            </w:r>
          </w:p>
        </w:tc>
        <w:tc>
          <w:tcPr>
            <w:tcW w:w="185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5.000,00 </w:t>
            </w:r>
          </w:p>
        </w:tc>
        <w:tc>
          <w:tcPr>
            <w:tcW w:w="187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један радник </w:t>
            </w:r>
          </w:p>
        </w:tc>
        <w:tc>
          <w:tcPr>
            <w:tcW w:w="198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blPrEx>
          <w:tblCellMar>
            <w:top w:w="5" w:type="dxa"/>
            <w:right w:w="55" w:type="dxa"/>
          </w:tblCellMar>
        </w:tblPrEx>
        <w:trPr>
          <w:trHeight w:val="768"/>
        </w:trPr>
        <w:tc>
          <w:tcPr>
            <w:tcW w:w="542"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 </w:t>
            </w:r>
          </w:p>
          <w:p w:rsidR="00976525" w:rsidRDefault="00B7327E">
            <w:pPr>
              <w:spacing w:line="240" w:lineRule="auto"/>
              <w:ind w:left="0" w:right="0" w:firstLine="0"/>
              <w:jc w:val="left"/>
            </w:pPr>
            <w:r>
              <w:t xml:space="preserve">19. </w:t>
            </w:r>
          </w:p>
        </w:tc>
        <w:tc>
          <w:tcPr>
            <w:tcW w:w="355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Агенција за обраду података „ST </w:t>
            </w:r>
          </w:p>
          <w:p w:rsidR="00976525" w:rsidRDefault="00B7327E">
            <w:pPr>
              <w:spacing w:line="240" w:lineRule="auto"/>
              <w:ind w:left="0" w:right="0" w:firstLine="0"/>
            </w:pPr>
            <w:r>
              <w:t>MARKETING</w:t>
            </w:r>
            <w:proofErr w:type="gramStart"/>
            <w:r>
              <w:t>“</w:t>
            </w:r>
            <w:r>
              <w:rPr>
                <w:b/>
              </w:rPr>
              <w:t xml:space="preserve"> </w:t>
            </w:r>
            <w:r>
              <w:t>вл</w:t>
            </w:r>
            <w:proofErr w:type="gramEnd"/>
            <w:r>
              <w:t xml:space="preserve">. Станислава Николић, с.п, Бијељина </w:t>
            </w:r>
          </w:p>
        </w:tc>
        <w:tc>
          <w:tcPr>
            <w:tcW w:w="185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 </w:t>
            </w:r>
          </w:p>
          <w:p w:rsidR="00976525" w:rsidRDefault="00B7327E">
            <w:pPr>
              <w:spacing w:line="240" w:lineRule="auto"/>
              <w:ind w:left="0" w:right="0" w:firstLine="0"/>
              <w:jc w:val="center"/>
            </w:pPr>
            <w:r>
              <w:t xml:space="preserve">5.000,00 </w:t>
            </w:r>
          </w:p>
        </w:tc>
        <w:tc>
          <w:tcPr>
            <w:tcW w:w="187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 </w:t>
            </w:r>
          </w:p>
          <w:p w:rsidR="00976525" w:rsidRDefault="00B7327E">
            <w:pPr>
              <w:spacing w:line="240" w:lineRule="auto"/>
              <w:ind w:left="0" w:right="0" w:firstLine="0"/>
              <w:jc w:val="center"/>
            </w:pPr>
            <w:r>
              <w:t xml:space="preserve">један радник </w:t>
            </w:r>
          </w:p>
        </w:tc>
        <w:tc>
          <w:tcPr>
            <w:tcW w:w="198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 </w:t>
            </w:r>
          </w:p>
          <w:p w:rsidR="00976525" w:rsidRDefault="00B7327E">
            <w:pPr>
              <w:spacing w:line="240" w:lineRule="auto"/>
              <w:ind w:left="0" w:right="0" w:firstLine="0"/>
              <w:jc w:val="center"/>
            </w:pPr>
            <w:r>
              <w:t xml:space="preserve">Не </w:t>
            </w:r>
          </w:p>
        </w:tc>
      </w:tr>
      <w:tr w:rsidR="00976525">
        <w:tblPrEx>
          <w:tblCellMar>
            <w:top w:w="5" w:type="dxa"/>
            <w:right w:w="55" w:type="dxa"/>
          </w:tblCellMar>
        </w:tblPrEx>
        <w:trPr>
          <w:trHeight w:val="514"/>
        </w:trPr>
        <w:tc>
          <w:tcPr>
            <w:tcW w:w="542"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lastRenderedPageBreak/>
              <w:t xml:space="preserve">20. </w:t>
            </w:r>
          </w:p>
        </w:tc>
        <w:tc>
          <w:tcPr>
            <w:tcW w:w="355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Јавни </w:t>
            </w:r>
            <w:proofErr w:type="gramStart"/>
            <w:r>
              <w:t>превоз  „</w:t>
            </w:r>
            <w:proofErr w:type="gramEnd"/>
            <w:r>
              <w:t>НОВАК ТРАНС“</w:t>
            </w:r>
            <w:r>
              <w:rPr>
                <w:b/>
              </w:rPr>
              <w:t xml:space="preserve"> </w:t>
            </w:r>
            <w:r>
              <w:t xml:space="preserve">вл. Недељко Новак, с.п, Патковача </w:t>
            </w:r>
          </w:p>
        </w:tc>
        <w:tc>
          <w:tcPr>
            <w:tcW w:w="185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5.000,00 </w:t>
            </w:r>
          </w:p>
        </w:tc>
        <w:tc>
          <w:tcPr>
            <w:tcW w:w="187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 </w:t>
            </w:r>
          </w:p>
          <w:p w:rsidR="00976525" w:rsidRDefault="00B7327E">
            <w:pPr>
              <w:spacing w:line="240" w:lineRule="auto"/>
              <w:ind w:left="0" w:right="0" w:firstLine="0"/>
              <w:jc w:val="center"/>
            </w:pPr>
            <w:r>
              <w:t xml:space="preserve">један радник </w:t>
            </w:r>
          </w:p>
        </w:tc>
        <w:tc>
          <w:tcPr>
            <w:tcW w:w="198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 </w:t>
            </w:r>
          </w:p>
          <w:p w:rsidR="00976525" w:rsidRDefault="00B7327E">
            <w:pPr>
              <w:spacing w:line="240" w:lineRule="auto"/>
              <w:ind w:left="0" w:right="0" w:firstLine="0"/>
              <w:jc w:val="center"/>
            </w:pPr>
            <w:r>
              <w:t xml:space="preserve">Не </w:t>
            </w:r>
          </w:p>
        </w:tc>
      </w:tr>
      <w:tr w:rsidR="00976525">
        <w:tblPrEx>
          <w:tblCellMar>
            <w:top w:w="5" w:type="dxa"/>
            <w:right w:w="55" w:type="dxa"/>
          </w:tblCellMar>
        </w:tblPrEx>
        <w:trPr>
          <w:trHeight w:val="1022"/>
        </w:trPr>
        <w:tc>
          <w:tcPr>
            <w:tcW w:w="542"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21. </w:t>
            </w:r>
          </w:p>
        </w:tc>
        <w:tc>
          <w:tcPr>
            <w:tcW w:w="355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 xml:space="preserve">Занатска радња – сервис </w:t>
            </w:r>
            <w:proofErr w:type="gramStart"/>
            <w:r>
              <w:t>електронике  „</w:t>
            </w:r>
            <w:proofErr w:type="gramEnd"/>
            <w:r>
              <w:t>МИЛЕ</w:t>
            </w:r>
            <w:r>
              <w:rPr>
                <w:b/>
              </w:rPr>
              <w:t xml:space="preserve">“ </w:t>
            </w:r>
            <w:r>
              <w:t xml:space="preserve">вл. Милорад Маринковић, с.п, </w:t>
            </w:r>
          </w:p>
          <w:p w:rsidR="00976525" w:rsidRDefault="00B7327E">
            <w:pPr>
              <w:spacing w:line="240" w:lineRule="auto"/>
              <w:ind w:left="0" w:right="0" w:firstLine="0"/>
              <w:jc w:val="left"/>
            </w:pPr>
            <w:r>
              <w:t xml:space="preserve">Бијељина </w:t>
            </w:r>
          </w:p>
        </w:tc>
        <w:tc>
          <w:tcPr>
            <w:tcW w:w="185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5.000,00 </w:t>
            </w:r>
          </w:p>
        </w:tc>
        <w:tc>
          <w:tcPr>
            <w:tcW w:w="187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један радник </w:t>
            </w:r>
          </w:p>
        </w:tc>
        <w:tc>
          <w:tcPr>
            <w:tcW w:w="198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blPrEx>
          <w:tblCellMar>
            <w:top w:w="5" w:type="dxa"/>
            <w:right w:w="55" w:type="dxa"/>
          </w:tblCellMar>
        </w:tblPrEx>
        <w:trPr>
          <w:trHeight w:val="519"/>
        </w:trPr>
        <w:tc>
          <w:tcPr>
            <w:tcW w:w="542"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 </w:t>
            </w:r>
          </w:p>
          <w:p w:rsidR="00976525" w:rsidRDefault="00B7327E">
            <w:pPr>
              <w:spacing w:line="240" w:lineRule="auto"/>
              <w:ind w:left="0" w:right="0" w:firstLine="0"/>
              <w:jc w:val="left"/>
            </w:pPr>
            <w:r>
              <w:t xml:space="preserve">22. </w:t>
            </w:r>
          </w:p>
        </w:tc>
        <w:tc>
          <w:tcPr>
            <w:tcW w:w="355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Занатска радња „Frigo Master</w:t>
            </w:r>
            <w:proofErr w:type="gramStart"/>
            <w:r>
              <w:t>“</w:t>
            </w:r>
            <w:r>
              <w:rPr>
                <w:b/>
              </w:rPr>
              <w:t xml:space="preserve"> </w:t>
            </w:r>
            <w:r>
              <w:t>вл</w:t>
            </w:r>
            <w:proofErr w:type="gramEnd"/>
            <w:r>
              <w:t xml:space="preserve">. Никола Томић, с.п, Бијељина </w:t>
            </w:r>
          </w:p>
        </w:tc>
        <w:tc>
          <w:tcPr>
            <w:tcW w:w="185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  </w:t>
            </w:r>
          </w:p>
          <w:p w:rsidR="00976525" w:rsidRDefault="00B7327E">
            <w:pPr>
              <w:spacing w:line="240" w:lineRule="auto"/>
              <w:ind w:left="0" w:right="0" w:firstLine="0"/>
              <w:jc w:val="center"/>
            </w:pPr>
            <w:r>
              <w:t xml:space="preserve">3.500,00 </w:t>
            </w:r>
          </w:p>
        </w:tc>
        <w:tc>
          <w:tcPr>
            <w:tcW w:w="187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 </w:t>
            </w:r>
          </w:p>
          <w:p w:rsidR="00976525" w:rsidRDefault="00B7327E">
            <w:pPr>
              <w:spacing w:line="240" w:lineRule="auto"/>
              <w:ind w:left="0" w:right="0" w:firstLine="0"/>
              <w:jc w:val="center"/>
            </w:pPr>
            <w:r>
              <w:t xml:space="preserve">не </w:t>
            </w:r>
          </w:p>
        </w:tc>
        <w:tc>
          <w:tcPr>
            <w:tcW w:w="198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 </w:t>
            </w:r>
          </w:p>
          <w:p w:rsidR="00976525" w:rsidRDefault="00B7327E">
            <w:pPr>
              <w:spacing w:line="240" w:lineRule="auto"/>
              <w:ind w:left="0" w:right="0" w:firstLine="0"/>
              <w:jc w:val="center"/>
            </w:pPr>
            <w:r>
              <w:t xml:space="preserve">Да </w:t>
            </w:r>
          </w:p>
        </w:tc>
      </w:tr>
      <w:tr w:rsidR="00976525">
        <w:tblPrEx>
          <w:tblCellMar>
            <w:top w:w="5" w:type="dxa"/>
            <w:right w:w="55" w:type="dxa"/>
          </w:tblCellMar>
        </w:tblPrEx>
        <w:trPr>
          <w:trHeight w:val="768"/>
        </w:trPr>
        <w:tc>
          <w:tcPr>
            <w:tcW w:w="542"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23. </w:t>
            </w:r>
          </w:p>
        </w:tc>
        <w:tc>
          <w:tcPr>
            <w:tcW w:w="355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Занатска радња аутосервис </w:t>
            </w:r>
          </w:p>
          <w:p w:rsidR="00976525" w:rsidRDefault="00B7327E">
            <w:pPr>
              <w:spacing w:line="240" w:lineRule="auto"/>
              <w:ind w:left="0" w:right="0" w:firstLine="0"/>
            </w:pPr>
            <w:r>
              <w:t>„TEHNOS BN</w:t>
            </w:r>
            <w:proofErr w:type="gramStart"/>
            <w:r>
              <w:t>“</w:t>
            </w:r>
            <w:r>
              <w:rPr>
                <w:b/>
              </w:rPr>
              <w:t xml:space="preserve"> </w:t>
            </w:r>
            <w:r>
              <w:t>вл</w:t>
            </w:r>
            <w:proofErr w:type="gramEnd"/>
            <w:r>
              <w:t xml:space="preserve">. Томислав Богдановић, Бијељина </w:t>
            </w:r>
          </w:p>
        </w:tc>
        <w:tc>
          <w:tcPr>
            <w:tcW w:w="185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3.500,00 </w:t>
            </w:r>
          </w:p>
        </w:tc>
        <w:tc>
          <w:tcPr>
            <w:tcW w:w="187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c>
          <w:tcPr>
            <w:tcW w:w="198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Да </w:t>
            </w:r>
          </w:p>
        </w:tc>
      </w:tr>
      <w:tr w:rsidR="00976525">
        <w:tblPrEx>
          <w:tblCellMar>
            <w:top w:w="5" w:type="dxa"/>
            <w:right w:w="55" w:type="dxa"/>
          </w:tblCellMar>
        </w:tblPrEx>
        <w:trPr>
          <w:trHeight w:val="768"/>
        </w:trPr>
        <w:tc>
          <w:tcPr>
            <w:tcW w:w="542"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24. </w:t>
            </w:r>
          </w:p>
        </w:tc>
        <w:tc>
          <w:tcPr>
            <w:tcW w:w="355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Занатска аутоелектричарска радња „НИКОЛИЋ</w:t>
            </w:r>
            <w:proofErr w:type="gramStart"/>
            <w:r>
              <w:t>“</w:t>
            </w:r>
            <w:r>
              <w:rPr>
                <w:b/>
              </w:rPr>
              <w:t xml:space="preserve"> </w:t>
            </w:r>
            <w:r>
              <w:t>вл</w:t>
            </w:r>
            <w:proofErr w:type="gramEnd"/>
            <w:r>
              <w:t xml:space="preserve">. Драган Николић, с.п, Попови </w:t>
            </w:r>
          </w:p>
        </w:tc>
        <w:tc>
          <w:tcPr>
            <w:tcW w:w="185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3.500,00 </w:t>
            </w:r>
          </w:p>
        </w:tc>
        <w:tc>
          <w:tcPr>
            <w:tcW w:w="187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c>
          <w:tcPr>
            <w:tcW w:w="198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Да </w:t>
            </w:r>
          </w:p>
        </w:tc>
      </w:tr>
      <w:tr w:rsidR="00976525">
        <w:tblPrEx>
          <w:tblCellMar>
            <w:top w:w="5" w:type="dxa"/>
            <w:right w:w="55" w:type="dxa"/>
          </w:tblCellMar>
        </w:tblPrEx>
        <w:trPr>
          <w:trHeight w:val="519"/>
        </w:trPr>
        <w:tc>
          <w:tcPr>
            <w:tcW w:w="542"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25. </w:t>
            </w:r>
          </w:p>
        </w:tc>
        <w:tc>
          <w:tcPr>
            <w:tcW w:w="355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Занатска радња „TOP HOME</w:t>
            </w:r>
            <w:proofErr w:type="gramStart"/>
            <w:r>
              <w:rPr>
                <w:b/>
              </w:rPr>
              <w:t xml:space="preserve">“ </w:t>
            </w:r>
            <w:r>
              <w:t>вл</w:t>
            </w:r>
            <w:proofErr w:type="gramEnd"/>
            <w:r>
              <w:t xml:space="preserve">. Василије Милић, с.п, Бијељина </w:t>
            </w:r>
          </w:p>
        </w:tc>
        <w:tc>
          <w:tcPr>
            <w:tcW w:w="185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3.200,00 </w:t>
            </w:r>
          </w:p>
        </w:tc>
        <w:tc>
          <w:tcPr>
            <w:tcW w:w="187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c>
          <w:tcPr>
            <w:tcW w:w="198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Да </w:t>
            </w:r>
          </w:p>
        </w:tc>
      </w:tr>
      <w:tr w:rsidR="00976525">
        <w:tblPrEx>
          <w:tblCellMar>
            <w:top w:w="5" w:type="dxa"/>
            <w:right w:w="55" w:type="dxa"/>
          </w:tblCellMar>
        </w:tblPrEx>
        <w:trPr>
          <w:trHeight w:val="768"/>
        </w:trPr>
        <w:tc>
          <w:tcPr>
            <w:tcW w:w="542"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26. </w:t>
            </w:r>
          </w:p>
        </w:tc>
        <w:tc>
          <w:tcPr>
            <w:tcW w:w="355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Занатска радња – фризерски салон </w:t>
            </w:r>
          </w:p>
          <w:p w:rsidR="00976525" w:rsidRDefault="00B7327E">
            <w:pPr>
              <w:spacing w:line="240" w:lineRule="auto"/>
              <w:ind w:left="0" w:right="0" w:firstLine="0"/>
              <w:jc w:val="left"/>
            </w:pPr>
            <w:r>
              <w:t>„МИЛАН</w:t>
            </w:r>
            <w:proofErr w:type="gramStart"/>
            <w:r>
              <w:t>“</w:t>
            </w:r>
            <w:r>
              <w:rPr>
                <w:b/>
              </w:rPr>
              <w:t xml:space="preserve"> </w:t>
            </w:r>
            <w:r>
              <w:t>вл</w:t>
            </w:r>
            <w:proofErr w:type="gramEnd"/>
            <w:r>
              <w:t xml:space="preserve">. Милан Грбић, с.п, </w:t>
            </w:r>
          </w:p>
          <w:p w:rsidR="00976525" w:rsidRDefault="00B7327E">
            <w:pPr>
              <w:spacing w:line="240" w:lineRule="auto"/>
              <w:ind w:left="0" w:right="0" w:firstLine="0"/>
              <w:jc w:val="left"/>
            </w:pPr>
            <w:r>
              <w:t xml:space="preserve">Бијељина </w:t>
            </w:r>
          </w:p>
        </w:tc>
        <w:tc>
          <w:tcPr>
            <w:tcW w:w="185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2.700,00 </w:t>
            </w:r>
          </w:p>
        </w:tc>
        <w:tc>
          <w:tcPr>
            <w:tcW w:w="187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c>
          <w:tcPr>
            <w:tcW w:w="198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Да </w:t>
            </w:r>
          </w:p>
        </w:tc>
      </w:tr>
      <w:tr w:rsidR="00976525">
        <w:tblPrEx>
          <w:tblCellMar>
            <w:top w:w="5" w:type="dxa"/>
            <w:right w:w="55" w:type="dxa"/>
          </w:tblCellMar>
        </w:tblPrEx>
        <w:trPr>
          <w:trHeight w:val="768"/>
        </w:trPr>
        <w:tc>
          <w:tcPr>
            <w:tcW w:w="542"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27. </w:t>
            </w:r>
          </w:p>
        </w:tc>
        <w:tc>
          <w:tcPr>
            <w:tcW w:w="355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Занатска радња аутомеханичар </w:t>
            </w:r>
          </w:p>
          <w:p w:rsidR="00976525" w:rsidRDefault="00B7327E">
            <w:pPr>
              <w:spacing w:line="240" w:lineRule="auto"/>
              <w:ind w:left="0" w:right="0" w:firstLine="0"/>
              <w:jc w:val="left"/>
            </w:pPr>
            <w:r>
              <w:t>„БОЛЕ</w:t>
            </w:r>
            <w:proofErr w:type="gramStart"/>
            <w:r>
              <w:t>“</w:t>
            </w:r>
            <w:r>
              <w:rPr>
                <w:b/>
              </w:rPr>
              <w:t xml:space="preserve"> </w:t>
            </w:r>
            <w:r>
              <w:t>вл</w:t>
            </w:r>
            <w:proofErr w:type="gramEnd"/>
            <w:r>
              <w:t xml:space="preserve">. Богдан Боснић, с.п, </w:t>
            </w:r>
          </w:p>
          <w:p w:rsidR="00976525" w:rsidRDefault="00B7327E">
            <w:pPr>
              <w:spacing w:line="240" w:lineRule="auto"/>
              <w:ind w:left="0" w:right="0" w:firstLine="0"/>
              <w:jc w:val="left"/>
            </w:pPr>
            <w:r>
              <w:t xml:space="preserve">Бијељина </w:t>
            </w:r>
          </w:p>
        </w:tc>
        <w:tc>
          <w:tcPr>
            <w:tcW w:w="185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2.500,00 </w:t>
            </w:r>
          </w:p>
        </w:tc>
        <w:tc>
          <w:tcPr>
            <w:tcW w:w="187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c>
          <w:tcPr>
            <w:tcW w:w="198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Да </w:t>
            </w:r>
          </w:p>
        </w:tc>
      </w:tr>
      <w:tr w:rsidR="00976525">
        <w:tblPrEx>
          <w:tblCellMar>
            <w:top w:w="5" w:type="dxa"/>
            <w:right w:w="55" w:type="dxa"/>
          </w:tblCellMar>
        </w:tblPrEx>
        <w:trPr>
          <w:trHeight w:val="1022"/>
        </w:trPr>
        <w:tc>
          <w:tcPr>
            <w:tcW w:w="542"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28. </w:t>
            </w:r>
          </w:p>
        </w:tc>
        <w:tc>
          <w:tcPr>
            <w:tcW w:w="355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Агенција за пружање </w:t>
            </w:r>
          </w:p>
          <w:p w:rsidR="00976525" w:rsidRDefault="00B7327E">
            <w:pPr>
              <w:spacing w:line="240" w:lineRule="auto"/>
              <w:ind w:left="0" w:right="0" w:firstLine="0"/>
            </w:pPr>
            <w:proofErr w:type="gramStart"/>
            <w:r>
              <w:t>интелектуалних</w:t>
            </w:r>
            <w:proofErr w:type="gramEnd"/>
            <w:r>
              <w:t xml:space="preserve"> услуга „FILIX GROUP“</w:t>
            </w:r>
            <w:r>
              <w:rPr>
                <w:b/>
              </w:rPr>
              <w:t xml:space="preserve"> </w:t>
            </w:r>
            <w:r>
              <w:t xml:space="preserve">вл. Владислав Филипић, с.п, Бијељина </w:t>
            </w:r>
          </w:p>
        </w:tc>
        <w:tc>
          <w:tcPr>
            <w:tcW w:w="185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1.500,00 </w:t>
            </w:r>
          </w:p>
        </w:tc>
        <w:tc>
          <w:tcPr>
            <w:tcW w:w="187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c>
          <w:tcPr>
            <w:tcW w:w="198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Да </w:t>
            </w:r>
          </w:p>
        </w:tc>
      </w:tr>
      <w:tr w:rsidR="00976525">
        <w:tblPrEx>
          <w:tblCellMar>
            <w:top w:w="5" w:type="dxa"/>
            <w:right w:w="55" w:type="dxa"/>
          </w:tblCellMar>
        </w:tblPrEx>
        <w:trPr>
          <w:trHeight w:val="1023"/>
        </w:trPr>
        <w:tc>
          <w:tcPr>
            <w:tcW w:w="542"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29. </w:t>
            </w:r>
          </w:p>
        </w:tc>
        <w:tc>
          <w:tcPr>
            <w:tcW w:w="355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Предузетничка радња за фотокопирање и коричење</w:t>
            </w:r>
            <w:r>
              <w:rPr>
                <w:b/>
              </w:rPr>
              <w:t xml:space="preserve"> </w:t>
            </w:r>
            <w:r>
              <w:t>„COOL COPY 13</w:t>
            </w:r>
            <w:proofErr w:type="gramStart"/>
            <w:r>
              <w:t>“ вл</w:t>
            </w:r>
            <w:proofErr w:type="gramEnd"/>
            <w:r>
              <w:t xml:space="preserve">. Мирослав Ивановић, с.п, Бијељина </w:t>
            </w:r>
          </w:p>
        </w:tc>
        <w:tc>
          <w:tcPr>
            <w:tcW w:w="185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1.500,00 </w:t>
            </w:r>
          </w:p>
        </w:tc>
        <w:tc>
          <w:tcPr>
            <w:tcW w:w="187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c>
          <w:tcPr>
            <w:tcW w:w="198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Да </w:t>
            </w:r>
          </w:p>
        </w:tc>
      </w:tr>
      <w:tr w:rsidR="00976525">
        <w:tblPrEx>
          <w:tblCellMar>
            <w:top w:w="5" w:type="dxa"/>
            <w:right w:w="55" w:type="dxa"/>
          </w:tblCellMar>
        </w:tblPrEx>
        <w:trPr>
          <w:trHeight w:val="518"/>
        </w:trPr>
        <w:tc>
          <w:tcPr>
            <w:tcW w:w="542"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 </w:t>
            </w:r>
          </w:p>
        </w:tc>
        <w:tc>
          <w:tcPr>
            <w:tcW w:w="355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rPr>
                <w:b/>
              </w:rPr>
              <w:t xml:space="preserve">УКУПНО </w:t>
            </w:r>
          </w:p>
        </w:tc>
        <w:tc>
          <w:tcPr>
            <w:tcW w:w="185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rPr>
                <w:b/>
              </w:rPr>
              <w:t xml:space="preserve">141.400,00 </w:t>
            </w:r>
          </w:p>
          <w:p w:rsidR="00976525" w:rsidRDefault="00B7327E">
            <w:pPr>
              <w:spacing w:line="240" w:lineRule="auto"/>
              <w:ind w:left="0" w:right="0" w:firstLine="0"/>
              <w:jc w:val="center"/>
            </w:pPr>
            <w:r>
              <w:rPr>
                <w:b/>
              </w:rPr>
              <w:t xml:space="preserve"> </w:t>
            </w:r>
          </w:p>
        </w:tc>
        <w:tc>
          <w:tcPr>
            <w:tcW w:w="187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rPr>
                <w:b/>
              </w:rPr>
              <w:t xml:space="preserve">18 радника </w:t>
            </w:r>
          </w:p>
        </w:tc>
        <w:tc>
          <w:tcPr>
            <w:tcW w:w="198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 </w:t>
            </w:r>
          </w:p>
        </w:tc>
      </w:tr>
    </w:tbl>
    <w:p w:rsidR="00976525" w:rsidRDefault="00976525">
      <w:pPr>
        <w:spacing w:after="0" w:line="240" w:lineRule="auto"/>
        <w:ind w:left="0" w:right="0" w:firstLine="0"/>
      </w:pPr>
    </w:p>
    <w:p w:rsidR="00976525" w:rsidRDefault="00B7327E">
      <w:pPr>
        <w:numPr>
          <w:ilvl w:val="0"/>
          <w:numId w:val="11"/>
        </w:numPr>
        <w:spacing w:after="0" w:line="240" w:lineRule="auto"/>
        <w:ind w:right="0"/>
      </w:pPr>
      <w:r>
        <w:t>Услове прописане Јавним позивом и Правилником нису испунили следећи</w:t>
      </w:r>
      <w:r>
        <w:rPr>
          <w:lang w:val="sr-Cyrl-BA"/>
        </w:rPr>
        <w:t xml:space="preserve"> </w:t>
      </w:r>
      <w:r>
        <w:t>предузетници,</w:t>
      </w:r>
      <w:r>
        <w:rPr>
          <w:lang w:val="sr-Cyrl-BA"/>
        </w:rPr>
        <w:t xml:space="preserve"> </w:t>
      </w:r>
      <w:r>
        <w:t xml:space="preserve">средства нису додијељена: </w:t>
      </w:r>
    </w:p>
    <w:p w:rsidR="00976525" w:rsidRDefault="00B7327E">
      <w:pPr>
        <w:spacing w:after="0" w:line="240" w:lineRule="auto"/>
        <w:ind w:left="0" w:right="0" w:firstLine="720"/>
      </w:pPr>
      <w:r>
        <w:rPr>
          <w:lang w:val="sr-Cyrl-BA"/>
        </w:rPr>
        <w:t>-</w:t>
      </w:r>
      <w:r>
        <w:t>Јавни превоз, вл. Славко Благојевић, с.п,</w:t>
      </w:r>
      <w:r>
        <w:rPr>
          <w:b/>
        </w:rPr>
        <w:t xml:space="preserve"> </w:t>
      </w:r>
      <w:r>
        <w:t xml:space="preserve">Бијељина,  </w:t>
      </w:r>
    </w:p>
    <w:p w:rsidR="00976525" w:rsidRDefault="00B7327E">
      <w:pPr>
        <w:spacing w:line="240" w:lineRule="auto"/>
        <w:ind w:left="0" w:right="0" w:firstLine="720"/>
      </w:pPr>
      <w:r>
        <w:rPr>
          <w:lang w:val="sr-Cyrl-BA"/>
        </w:rPr>
        <w:t>-</w:t>
      </w:r>
      <w:r>
        <w:t>Графички студио „PIKSEL</w:t>
      </w:r>
      <w:r>
        <w:rPr>
          <w:b/>
        </w:rPr>
        <w:t xml:space="preserve">“ </w:t>
      </w:r>
      <w:r>
        <w:t xml:space="preserve">вл. Борјан Дивљановић, с.п, Бијељина,  </w:t>
      </w:r>
    </w:p>
    <w:p w:rsidR="00976525" w:rsidRDefault="00B7327E">
      <w:pPr>
        <w:spacing w:line="240" w:lineRule="auto"/>
        <w:ind w:left="0" w:right="0" w:firstLine="720"/>
      </w:pPr>
      <w:r>
        <w:rPr>
          <w:lang w:val="sr-Cyrl-BA"/>
        </w:rPr>
        <w:t>-</w:t>
      </w:r>
      <w:r>
        <w:t xml:space="preserve">Јавни превоз, „MS“ вл. Славиша Митровић, с.п, Бијељина,  </w:t>
      </w:r>
    </w:p>
    <w:p w:rsidR="00976525" w:rsidRDefault="00B7327E">
      <w:pPr>
        <w:spacing w:line="240" w:lineRule="auto"/>
        <w:ind w:left="0" w:right="0" w:firstLine="720"/>
      </w:pPr>
      <w:r>
        <w:rPr>
          <w:lang w:val="sr-Cyrl-BA"/>
        </w:rPr>
        <w:t>-</w:t>
      </w:r>
      <w:r>
        <w:t>Јавни превоз ствари, „ЛУЧИЋ ПРЕВОЗ“ вл. Чедо Лучић, с.п,</w:t>
      </w:r>
      <w:r>
        <w:rPr>
          <w:b/>
        </w:rPr>
        <w:t xml:space="preserve"> </w:t>
      </w:r>
      <w:r>
        <w:t xml:space="preserve">Бијељина,  </w:t>
      </w:r>
    </w:p>
    <w:p w:rsidR="00976525" w:rsidRDefault="00B7327E">
      <w:pPr>
        <w:spacing w:line="240" w:lineRule="auto"/>
        <w:ind w:left="0" w:right="0" w:firstLine="720"/>
      </w:pPr>
      <w:r>
        <w:rPr>
          <w:lang w:val="sr-Cyrl-BA"/>
        </w:rPr>
        <w:t>-</w:t>
      </w:r>
      <w:r>
        <w:t>Агенција „CNC-BN“</w:t>
      </w:r>
      <w:r>
        <w:rPr>
          <w:b/>
        </w:rPr>
        <w:t xml:space="preserve"> </w:t>
      </w:r>
      <w:r>
        <w:t xml:space="preserve">вл. Славиша Мијатовић, с.п, Бијељина, </w:t>
      </w:r>
    </w:p>
    <w:p w:rsidR="00976525" w:rsidRDefault="00B7327E">
      <w:pPr>
        <w:spacing w:line="240" w:lineRule="auto"/>
        <w:ind w:left="0" w:right="0" w:firstLine="720"/>
      </w:pPr>
      <w:r>
        <w:rPr>
          <w:lang w:val="sr-Cyrl-BA"/>
        </w:rPr>
        <w:t>-</w:t>
      </w:r>
      <w:r>
        <w:t>Занатска радња аутопраоница „ЖИГ“</w:t>
      </w:r>
      <w:r>
        <w:rPr>
          <w:b/>
        </w:rPr>
        <w:t xml:space="preserve"> </w:t>
      </w:r>
      <w:r>
        <w:t xml:space="preserve">вл. Саша Перић, с.п, Дворови,  </w:t>
      </w:r>
    </w:p>
    <w:p w:rsidR="00976525" w:rsidRDefault="00B7327E">
      <w:pPr>
        <w:spacing w:line="240" w:lineRule="auto"/>
        <w:ind w:left="0" w:right="0" w:firstLine="720"/>
      </w:pPr>
      <w:r>
        <w:rPr>
          <w:lang w:val="sr-Cyrl-BA"/>
        </w:rPr>
        <w:t>-</w:t>
      </w:r>
      <w:r>
        <w:t>Трговинска радња „SACADEMY“</w:t>
      </w:r>
      <w:r>
        <w:rPr>
          <w:b/>
        </w:rPr>
        <w:t xml:space="preserve"> </w:t>
      </w:r>
      <w:r>
        <w:t xml:space="preserve">вл. Бојана Стојановић, с.п, Бијељина,  </w:t>
      </w:r>
    </w:p>
    <w:p w:rsidR="00976525" w:rsidRDefault="00B7327E">
      <w:pPr>
        <w:spacing w:line="240" w:lineRule="auto"/>
        <w:ind w:left="0" w:right="0" w:firstLine="720"/>
      </w:pPr>
      <w:r>
        <w:rPr>
          <w:lang w:val="sr-Cyrl-BA"/>
        </w:rPr>
        <w:t>-</w:t>
      </w:r>
      <w:r>
        <w:t>Занатска металопластичарска радња „АНТИЋ“</w:t>
      </w:r>
      <w:r>
        <w:rPr>
          <w:b/>
        </w:rPr>
        <w:t xml:space="preserve"> </w:t>
      </w:r>
      <w:r>
        <w:t xml:space="preserve">вл. Милан Антић, с.п, Бијељина,  </w:t>
      </w:r>
    </w:p>
    <w:p w:rsidR="00976525" w:rsidRDefault="00B7327E">
      <w:pPr>
        <w:spacing w:line="240" w:lineRule="auto"/>
        <w:ind w:left="0" w:right="0" w:firstLine="720"/>
      </w:pPr>
      <w:r>
        <w:rPr>
          <w:lang w:val="sr-Cyrl-BA"/>
        </w:rPr>
        <w:t>-</w:t>
      </w:r>
      <w:r>
        <w:t>Занатско трговинска радња „ОПТИКА БУБУЉ“</w:t>
      </w:r>
      <w:r>
        <w:rPr>
          <w:b/>
        </w:rPr>
        <w:t xml:space="preserve"> </w:t>
      </w:r>
      <w:r>
        <w:t xml:space="preserve">вл. Славица Бубуљ, с.п, Бијељина. </w:t>
      </w:r>
    </w:p>
    <w:p w:rsidR="00976525" w:rsidRDefault="00976525">
      <w:pPr>
        <w:spacing w:line="240" w:lineRule="auto"/>
        <w:ind w:left="0" w:right="0" w:firstLine="0"/>
        <w:rPr>
          <w:lang/>
        </w:rPr>
      </w:pPr>
    </w:p>
    <w:p w:rsidR="00834967" w:rsidRDefault="00834967">
      <w:pPr>
        <w:spacing w:line="240" w:lineRule="auto"/>
        <w:ind w:left="0" w:right="0" w:firstLine="0"/>
        <w:rPr>
          <w:lang/>
        </w:rPr>
      </w:pPr>
    </w:p>
    <w:p w:rsidR="00834967" w:rsidRPr="00834967" w:rsidRDefault="00834967">
      <w:pPr>
        <w:spacing w:line="240" w:lineRule="auto"/>
        <w:ind w:left="0" w:right="0" w:firstLine="0"/>
        <w:rPr>
          <w:lang/>
        </w:rPr>
      </w:pPr>
    </w:p>
    <w:p w:rsidR="00976525" w:rsidRDefault="00B7327E">
      <w:pPr>
        <w:numPr>
          <w:ilvl w:val="0"/>
          <w:numId w:val="12"/>
        </w:numPr>
        <w:spacing w:line="240" w:lineRule="auto"/>
        <w:ind w:right="0"/>
      </w:pPr>
      <w:r>
        <w:lastRenderedPageBreak/>
        <w:t xml:space="preserve">Након преузимања одлуке о додјели подстицајних средстава уговоре нису потписали следећи привредни субјекти, одустали: </w:t>
      </w:r>
    </w:p>
    <w:tbl>
      <w:tblPr>
        <w:tblStyle w:val="TableGrid"/>
        <w:tblW w:w="9786" w:type="dxa"/>
        <w:tblInd w:w="-427" w:type="dxa"/>
        <w:tblCellMar>
          <w:top w:w="10" w:type="dxa"/>
          <w:left w:w="106" w:type="dxa"/>
          <w:right w:w="137" w:type="dxa"/>
        </w:tblCellMar>
        <w:tblLook w:val="04A0"/>
      </w:tblPr>
      <w:tblGrid>
        <w:gridCol w:w="710"/>
        <w:gridCol w:w="4116"/>
        <w:gridCol w:w="4960"/>
      </w:tblGrid>
      <w:tr w:rsidR="00976525">
        <w:trPr>
          <w:trHeight w:val="265"/>
        </w:trPr>
        <w:tc>
          <w:tcPr>
            <w:tcW w:w="71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rPr>
                <w:b/>
                <w:i/>
              </w:rPr>
              <w:t xml:space="preserve">Р.бр </w:t>
            </w:r>
          </w:p>
        </w:tc>
        <w:tc>
          <w:tcPr>
            <w:tcW w:w="4116"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rPr>
                <w:b/>
                <w:i/>
              </w:rPr>
              <w:t xml:space="preserve">Назив привредног субјекта </w:t>
            </w:r>
          </w:p>
        </w:tc>
        <w:tc>
          <w:tcPr>
            <w:tcW w:w="496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rPr>
                <w:b/>
                <w:i/>
              </w:rPr>
              <w:t xml:space="preserve">Намјена додијељених средстава </w:t>
            </w:r>
          </w:p>
        </w:tc>
      </w:tr>
      <w:tr w:rsidR="00976525">
        <w:trPr>
          <w:trHeight w:val="768"/>
        </w:trPr>
        <w:tc>
          <w:tcPr>
            <w:tcW w:w="71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1. </w:t>
            </w:r>
          </w:p>
        </w:tc>
        <w:tc>
          <w:tcPr>
            <w:tcW w:w="4116"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Занатска пекарска радња „СЛАЂА</w:t>
            </w:r>
            <w:proofErr w:type="gramStart"/>
            <w:r>
              <w:t>“ вл</w:t>
            </w:r>
            <w:proofErr w:type="gramEnd"/>
            <w:r>
              <w:t xml:space="preserve">. Слађана Бујак, с.п, Бијељина </w:t>
            </w:r>
          </w:p>
        </w:tc>
        <w:tc>
          <w:tcPr>
            <w:tcW w:w="496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6.500,00 запошљавање </w:t>
            </w:r>
          </w:p>
          <w:p w:rsidR="00976525" w:rsidRDefault="00B7327E">
            <w:pPr>
              <w:spacing w:line="240" w:lineRule="auto"/>
              <w:ind w:left="0" w:right="0" w:firstLine="0"/>
              <w:jc w:val="center"/>
            </w:pPr>
            <w:r>
              <w:t xml:space="preserve">/један радник/ </w:t>
            </w:r>
          </w:p>
        </w:tc>
      </w:tr>
      <w:tr w:rsidR="00976525">
        <w:trPr>
          <w:trHeight w:val="768"/>
        </w:trPr>
        <w:tc>
          <w:tcPr>
            <w:tcW w:w="71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2. </w:t>
            </w:r>
          </w:p>
        </w:tc>
        <w:tc>
          <w:tcPr>
            <w:tcW w:w="4116"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Ветеринарска амбуланта „НОВА ВЕТ</w:t>
            </w:r>
            <w:proofErr w:type="gramStart"/>
            <w:r>
              <w:t>“</w:t>
            </w:r>
            <w:r>
              <w:rPr>
                <w:b/>
              </w:rPr>
              <w:t xml:space="preserve"> </w:t>
            </w:r>
            <w:r>
              <w:t>вл</w:t>
            </w:r>
            <w:proofErr w:type="gramEnd"/>
            <w:r>
              <w:t xml:space="preserve">. Раденко Митровић, с.п, Којчиновац </w:t>
            </w:r>
          </w:p>
        </w:tc>
        <w:tc>
          <w:tcPr>
            <w:tcW w:w="496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5.000,00 запошљавање </w:t>
            </w:r>
          </w:p>
          <w:p w:rsidR="00976525" w:rsidRDefault="00B7327E">
            <w:pPr>
              <w:spacing w:line="240" w:lineRule="auto"/>
              <w:ind w:left="0" w:right="0" w:firstLine="0"/>
              <w:jc w:val="center"/>
            </w:pPr>
            <w:r>
              <w:t xml:space="preserve">/један радник/ </w:t>
            </w:r>
          </w:p>
        </w:tc>
      </w:tr>
      <w:tr w:rsidR="00976525">
        <w:trPr>
          <w:trHeight w:val="519"/>
        </w:trPr>
        <w:tc>
          <w:tcPr>
            <w:tcW w:w="71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3. </w:t>
            </w:r>
          </w:p>
        </w:tc>
        <w:tc>
          <w:tcPr>
            <w:tcW w:w="4116"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Занатска радња „СИГМА“</w:t>
            </w:r>
            <w:r>
              <w:rPr>
                <w:b/>
              </w:rPr>
              <w:t xml:space="preserve"> </w:t>
            </w:r>
            <w:r>
              <w:t xml:space="preserve">Амајлије </w:t>
            </w:r>
          </w:p>
        </w:tc>
        <w:tc>
          <w:tcPr>
            <w:tcW w:w="496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5.500,00 основна средства </w:t>
            </w:r>
          </w:p>
        </w:tc>
      </w:tr>
      <w:tr w:rsidR="00976525">
        <w:trPr>
          <w:trHeight w:val="264"/>
        </w:trPr>
        <w:tc>
          <w:tcPr>
            <w:tcW w:w="71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 </w:t>
            </w:r>
          </w:p>
        </w:tc>
        <w:tc>
          <w:tcPr>
            <w:tcW w:w="4116"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 </w:t>
            </w:r>
          </w:p>
        </w:tc>
        <w:tc>
          <w:tcPr>
            <w:tcW w:w="496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17.000,00КМ </w:t>
            </w:r>
          </w:p>
        </w:tc>
      </w:tr>
    </w:tbl>
    <w:p w:rsidR="00976525" w:rsidRDefault="00B7327E">
      <w:pPr>
        <w:spacing w:line="240" w:lineRule="auto"/>
        <w:ind w:left="0" w:right="0" w:firstLine="0"/>
        <w:jc w:val="left"/>
        <w:rPr>
          <w:u w:val="single" w:color="000000"/>
        </w:rPr>
      </w:pPr>
      <w:r>
        <w:rPr>
          <w:b/>
        </w:rPr>
        <w:t xml:space="preserve"> </w:t>
      </w:r>
    </w:p>
    <w:p w:rsidR="00976525" w:rsidRDefault="00B7327E">
      <w:pPr>
        <w:pStyle w:val="Heading2"/>
        <w:spacing w:after="5" w:line="240" w:lineRule="auto"/>
        <w:ind w:left="0"/>
      </w:pPr>
      <w:r>
        <w:rPr>
          <w:u w:val="single" w:color="000000"/>
        </w:rPr>
        <w:t>3.1.3.  Подстицај развоја новоснованих привредника</w:t>
      </w:r>
      <w:r>
        <w:rPr>
          <w:b w:val="0"/>
        </w:rPr>
        <w:t xml:space="preserve"> </w:t>
      </w:r>
    </w:p>
    <w:p w:rsidR="00976525" w:rsidRDefault="00B7327E">
      <w:pPr>
        <w:numPr>
          <w:ilvl w:val="0"/>
          <w:numId w:val="13"/>
        </w:numPr>
        <w:spacing w:line="240" w:lineRule="auto"/>
        <w:ind w:right="0"/>
      </w:pPr>
      <w:r>
        <w:t xml:space="preserve">Јавни позив за запошљавање код послодавца и самозапошљавање младих до 35 година  </w:t>
      </w:r>
    </w:p>
    <w:p w:rsidR="00976525" w:rsidRDefault="00976525">
      <w:pPr>
        <w:spacing w:line="240" w:lineRule="auto"/>
        <w:ind w:left="0" w:right="0"/>
      </w:pPr>
    </w:p>
    <w:p w:rsidR="00976525" w:rsidRDefault="00B7327E">
      <w:pPr>
        <w:spacing w:line="240" w:lineRule="auto"/>
        <w:ind w:left="0" w:right="0"/>
      </w:pPr>
      <w:r>
        <w:t xml:space="preserve">Право учешћа:  </w:t>
      </w:r>
    </w:p>
    <w:p w:rsidR="00976525" w:rsidRDefault="00B7327E">
      <w:pPr>
        <w:spacing w:line="240" w:lineRule="auto"/>
        <w:ind w:left="0" w:right="0" w:firstLine="720"/>
      </w:pPr>
      <w:r>
        <w:rPr>
          <w:lang w:val="sr-Cyrl-BA"/>
        </w:rPr>
        <w:t>-</w:t>
      </w:r>
      <w:r>
        <w:t xml:space="preserve">Особе старости до 35 година, које су се самозапослиле и регистровале властиту дјелатност као привредно друштво или предузетничку радњу и  </w:t>
      </w:r>
    </w:p>
    <w:p w:rsidR="00976525" w:rsidRDefault="00B7327E">
      <w:pPr>
        <w:spacing w:line="240" w:lineRule="auto"/>
        <w:ind w:left="0" w:right="0" w:firstLine="720"/>
      </w:pPr>
      <w:r>
        <w:rPr>
          <w:lang w:val="sr-Cyrl-BA"/>
        </w:rPr>
        <w:t>-</w:t>
      </w:r>
      <w:r>
        <w:t xml:space="preserve">Привредни субјекти/послодавци који запошљавају особе старости до 35 година Укупно пријављено: четрдесет привредних субјеката. Вријеме реализације: септембар-децембар. </w:t>
      </w:r>
    </w:p>
    <w:p w:rsidR="00976525" w:rsidRDefault="00976525">
      <w:pPr>
        <w:spacing w:line="240" w:lineRule="auto"/>
        <w:ind w:left="0" w:right="0"/>
        <w:jc w:val="left"/>
        <w:rPr>
          <w:i/>
        </w:rPr>
      </w:pPr>
    </w:p>
    <w:p w:rsidR="00976525" w:rsidRDefault="00B7327E">
      <w:pPr>
        <w:spacing w:line="240" w:lineRule="auto"/>
        <w:ind w:left="0" w:right="0"/>
        <w:jc w:val="left"/>
      </w:pPr>
      <w:r>
        <w:rPr>
          <w:i/>
        </w:rPr>
        <w:t xml:space="preserve">Средства су додијељена следећим привредним субјектима:  </w:t>
      </w:r>
    </w:p>
    <w:tbl>
      <w:tblPr>
        <w:tblStyle w:val="TableGrid"/>
        <w:tblW w:w="9436" w:type="dxa"/>
        <w:tblInd w:w="-110" w:type="dxa"/>
        <w:tblCellMar>
          <w:top w:w="5" w:type="dxa"/>
          <w:left w:w="106" w:type="dxa"/>
          <w:right w:w="55" w:type="dxa"/>
        </w:tblCellMar>
        <w:tblLook w:val="04A0"/>
      </w:tblPr>
      <w:tblGrid>
        <w:gridCol w:w="493"/>
        <w:gridCol w:w="3254"/>
        <w:gridCol w:w="1810"/>
        <w:gridCol w:w="2059"/>
        <w:gridCol w:w="1820"/>
      </w:tblGrid>
      <w:tr w:rsidR="00976525">
        <w:trPr>
          <w:trHeight w:val="883"/>
        </w:trPr>
        <w:tc>
          <w:tcPr>
            <w:tcW w:w="49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rPr>
                <w:b/>
              </w:rPr>
              <w:t xml:space="preserve">Рб </w:t>
            </w:r>
          </w:p>
        </w:tc>
        <w:tc>
          <w:tcPr>
            <w:tcW w:w="329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rPr>
                <w:b/>
                <w:i/>
              </w:rPr>
              <w:t>Назив фирме/предузетника</w:t>
            </w:r>
            <w:r>
              <w:rPr>
                <w:b/>
              </w:rPr>
              <w:t xml:space="preserve"> </w:t>
            </w:r>
          </w:p>
        </w:tc>
        <w:tc>
          <w:tcPr>
            <w:tcW w:w="183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rPr>
                <w:b/>
                <w:i/>
              </w:rPr>
              <w:t xml:space="preserve">Износ средстава </w:t>
            </w:r>
          </w:p>
          <w:p w:rsidR="00976525" w:rsidRDefault="00B7327E">
            <w:pPr>
              <w:spacing w:line="240" w:lineRule="auto"/>
              <w:ind w:left="0" w:right="0" w:firstLine="0"/>
              <w:jc w:val="center"/>
            </w:pPr>
            <w:r>
              <w:rPr>
                <w:b/>
                <w:i/>
              </w:rPr>
              <w:t>КМ</w:t>
            </w:r>
            <w:r>
              <w:rPr>
                <w:b/>
              </w:rPr>
              <w:t xml:space="preserve"> </w:t>
            </w:r>
          </w:p>
        </w:tc>
        <w:tc>
          <w:tcPr>
            <w:tcW w:w="195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rPr>
                <w:b/>
                <w:i/>
              </w:rPr>
              <w:t xml:space="preserve">Средства додијељена </w:t>
            </w:r>
          </w:p>
          <w:p w:rsidR="00976525" w:rsidRDefault="00B7327E">
            <w:pPr>
              <w:spacing w:line="240" w:lineRule="auto"/>
              <w:ind w:left="0" w:right="0" w:firstLine="0"/>
              <w:jc w:val="center"/>
            </w:pPr>
            <w:r>
              <w:rPr>
                <w:b/>
              </w:rPr>
              <w:t xml:space="preserve"> </w:t>
            </w:r>
          </w:p>
        </w:tc>
        <w:tc>
          <w:tcPr>
            <w:tcW w:w="184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rPr>
                <w:b/>
                <w:i/>
              </w:rPr>
              <w:t>Средства додијељена за опрему</w:t>
            </w:r>
            <w:r>
              <w:rPr>
                <w:b/>
              </w:rPr>
              <w:t xml:space="preserve"> </w:t>
            </w:r>
          </w:p>
        </w:tc>
      </w:tr>
      <w:tr w:rsidR="00976525">
        <w:trPr>
          <w:trHeight w:val="1090"/>
        </w:trPr>
        <w:tc>
          <w:tcPr>
            <w:tcW w:w="49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1. </w:t>
            </w:r>
          </w:p>
        </w:tc>
        <w:tc>
          <w:tcPr>
            <w:tcW w:w="329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Занатска радња за постављање подних и зидних облога „V.S</w:t>
            </w:r>
            <w:proofErr w:type="gramStart"/>
            <w:r>
              <w:t>.“</w:t>
            </w:r>
            <w:proofErr w:type="gramEnd"/>
            <w:r>
              <w:t xml:space="preserve"> вл. Вељко Станојловић, с.п, Пучиле </w:t>
            </w:r>
          </w:p>
        </w:tc>
        <w:tc>
          <w:tcPr>
            <w:tcW w:w="183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8.000,00 </w:t>
            </w:r>
          </w:p>
        </w:tc>
        <w:tc>
          <w:tcPr>
            <w:tcW w:w="195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 xml:space="preserve">самозапошљавање </w:t>
            </w:r>
          </w:p>
          <w:p w:rsidR="00976525" w:rsidRDefault="00B7327E">
            <w:pPr>
              <w:spacing w:line="240" w:lineRule="auto"/>
              <w:ind w:left="0" w:right="0" w:firstLine="0"/>
              <w:jc w:val="center"/>
            </w:pPr>
            <w:r>
              <w:t xml:space="preserve">/једна особа/ </w:t>
            </w:r>
          </w:p>
        </w:tc>
        <w:tc>
          <w:tcPr>
            <w:tcW w:w="184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rPr>
          <w:trHeight w:val="768"/>
        </w:trPr>
        <w:tc>
          <w:tcPr>
            <w:tcW w:w="49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2. </w:t>
            </w:r>
          </w:p>
        </w:tc>
        <w:tc>
          <w:tcPr>
            <w:tcW w:w="329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Занатско предузетничка радња </w:t>
            </w:r>
          </w:p>
          <w:p w:rsidR="00976525" w:rsidRDefault="00B7327E">
            <w:pPr>
              <w:spacing w:line="240" w:lineRule="auto"/>
              <w:ind w:left="0" w:right="0" w:firstLine="0"/>
              <w:jc w:val="left"/>
            </w:pPr>
            <w:r>
              <w:t>„Majstor za drvo</w:t>
            </w:r>
            <w:proofErr w:type="gramStart"/>
            <w:r>
              <w:t>“ вл</w:t>
            </w:r>
            <w:proofErr w:type="gramEnd"/>
            <w:r>
              <w:t xml:space="preserve">. Јово Малетић, с.п, Бијељина </w:t>
            </w:r>
          </w:p>
        </w:tc>
        <w:tc>
          <w:tcPr>
            <w:tcW w:w="183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8.000,00 </w:t>
            </w:r>
          </w:p>
        </w:tc>
        <w:tc>
          <w:tcPr>
            <w:tcW w:w="195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 xml:space="preserve">самозапошљавање </w:t>
            </w:r>
          </w:p>
          <w:p w:rsidR="00976525" w:rsidRDefault="00B7327E">
            <w:pPr>
              <w:spacing w:line="240" w:lineRule="auto"/>
              <w:ind w:left="0" w:right="0" w:firstLine="0"/>
              <w:jc w:val="center"/>
            </w:pPr>
            <w:r>
              <w:t xml:space="preserve">/једна особа/ </w:t>
            </w:r>
          </w:p>
        </w:tc>
        <w:tc>
          <w:tcPr>
            <w:tcW w:w="184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rPr>
          <w:trHeight w:val="769"/>
        </w:trPr>
        <w:tc>
          <w:tcPr>
            <w:tcW w:w="49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3. </w:t>
            </w:r>
          </w:p>
        </w:tc>
        <w:tc>
          <w:tcPr>
            <w:tcW w:w="329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Занатска радња „ENERGODUO</w:t>
            </w:r>
            <w:proofErr w:type="gramStart"/>
            <w:r>
              <w:t>“ вл</w:t>
            </w:r>
            <w:proofErr w:type="gramEnd"/>
            <w:r>
              <w:t xml:space="preserve">. Стефан Симић, с.п, Бијељина </w:t>
            </w:r>
          </w:p>
        </w:tc>
        <w:tc>
          <w:tcPr>
            <w:tcW w:w="183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7.000,00 </w:t>
            </w:r>
          </w:p>
        </w:tc>
        <w:tc>
          <w:tcPr>
            <w:tcW w:w="195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 xml:space="preserve">самозапошљавање </w:t>
            </w:r>
          </w:p>
          <w:p w:rsidR="00976525" w:rsidRDefault="00B7327E">
            <w:pPr>
              <w:spacing w:line="240" w:lineRule="auto"/>
              <w:ind w:left="0" w:right="0" w:firstLine="0"/>
              <w:jc w:val="center"/>
            </w:pPr>
            <w:r>
              <w:t xml:space="preserve">/једна особа/ </w:t>
            </w:r>
          </w:p>
        </w:tc>
        <w:tc>
          <w:tcPr>
            <w:tcW w:w="184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rPr>
          <w:trHeight w:val="1023"/>
        </w:trPr>
        <w:tc>
          <w:tcPr>
            <w:tcW w:w="49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4. </w:t>
            </w:r>
          </w:p>
        </w:tc>
        <w:tc>
          <w:tcPr>
            <w:tcW w:w="329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Услужне дјелатности у </w:t>
            </w:r>
          </w:p>
          <w:p w:rsidR="00976525" w:rsidRDefault="00B7327E">
            <w:pPr>
              <w:spacing w:line="240" w:lineRule="auto"/>
              <w:ind w:left="0" w:right="0" w:firstLine="0"/>
            </w:pPr>
            <w:proofErr w:type="gramStart"/>
            <w:r>
              <w:t>копненом</w:t>
            </w:r>
            <w:proofErr w:type="gramEnd"/>
            <w:r>
              <w:t xml:space="preserve"> саобраћају „ČABAK - M“ вл. Младен Чабак, с.п,</w:t>
            </w:r>
            <w:r>
              <w:rPr>
                <w:b/>
              </w:rPr>
              <w:t xml:space="preserve"> </w:t>
            </w:r>
          </w:p>
          <w:p w:rsidR="00976525" w:rsidRDefault="00B7327E">
            <w:pPr>
              <w:spacing w:line="240" w:lineRule="auto"/>
              <w:ind w:left="0" w:right="0" w:firstLine="0"/>
              <w:jc w:val="left"/>
            </w:pPr>
            <w:r>
              <w:t xml:space="preserve">Патковача </w:t>
            </w:r>
          </w:p>
        </w:tc>
        <w:tc>
          <w:tcPr>
            <w:tcW w:w="183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6.000,00 </w:t>
            </w:r>
          </w:p>
        </w:tc>
        <w:tc>
          <w:tcPr>
            <w:tcW w:w="195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 xml:space="preserve">самозапошљавање </w:t>
            </w:r>
          </w:p>
          <w:p w:rsidR="00976525" w:rsidRDefault="00B7327E">
            <w:pPr>
              <w:spacing w:line="240" w:lineRule="auto"/>
              <w:ind w:left="0" w:right="0" w:firstLine="0"/>
              <w:jc w:val="center"/>
            </w:pPr>
            <w:r>
              <w:t xml:space="preserve">/једна особа/ </w:t>
            </w:r>
          </w:p>
        </w:tc>
        <w:tc>
          <w:tcPr>
            <w:tcW w:w="184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rPr>
          <w:trHeight w:val="1022"/>
        </w:trPr>
        <w:tc>
          <w:tcPr>
            <w:tcW w:w="49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5. </w:t>
            </w:r>
          </w:p>
        </w:tc>
        <w:tc>
          <w:tcPr>
            <w:tcW w:w="329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Услужне дјелатности у копненом саобраћају „ČABAK“</w:t>
            </w:r>
            <w:r>
              <w:rPr>
                <w:b/>
              </w:rPr>
              <w:t xml:space="preserve"> </w:t>
            </w:r>
          </w:p>
          <w:p w:rsidR="00976525" w:rsidRDefault="00B7327E">
            <w:pPr>
              <w:spacing w:line="240" w:lineRule="auto"/>
              <w:ind w:left="0" w:right="0" w:firstLine="0"/>
              <w:jc w:val="left"/>
            </w:pPr>
            <w:r>
              <w:t>вл. Милош Чабак, с.п,</w:t>
            </w:r>
            <w:r>
              <w:rPr>
                <w:b/>
              </w:rPr>
              <w:t xml:space="preserve"> </w:t>
            </w:r>
            <w:r>
              <w:t xml:space="preserve">Патковача </w:t>
            </w:r>
          </w:p>
        </w:tc>
        <w:tc>
          <w:tcPr>
            <w:tcW w:w="183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6.000,00 </w:t>
            </w:r>
          </w:p>
        </w:tc>
        <w:tc>
          <w:tcPr>
            <w:tcW w:w="195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 xml:space="preserve">самозапошљавање </w:t>
            </w:r>
          </w:p>
          <w:p w:rsidR="00976525" w:rsidRDefault="00B7327E">
            <w:pPr>
              <w:spacing w:line="240" w:lineRule="auto"/>
              <w:ind w:left="0" w:right="0" w:firstLine="0"/>
              <w:jc w:val="center"/>
            </w:pPr>
            <w:r>
              <w:t xml:space="preserve">/једна особа/ </w:t>
            </w:r>
          </w:p>
        </w:tc>
        <w:tc>
          <w:tcPr>
            <w:tcW w:w="184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rPr>
          <w:trHeight w:val="1023"/>
        </w:trPr>
        <w:tc>
          <w:tcPr>
            <w:tcW w:w="49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lastRenderedPageBreak/>
              <w:t xml:space="preserve">6. </w:t>
            </w:r>
          </w:p>
        </w:tc>
        <w:tc>
          <w:tcPr>
            <w:tcW w:w="329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 xml:space="preserve">Агенција за рачунарско програмирање „SWIFT </w:t>
            </w:r>
          </w:p>
          <w:p w:rsidR="00976525" w:rsidRDefault="00B7327E">
            <w:pPr>
              <w:spacing w:line="240" w:lineRule="auto"/>
              <w:ind w:left="0" w:right="0" w:firstLine="0"/>
              <w:jc w:val="left"/>
            </w:pPr>
            <w:r>
              <w:t>SOLUTIONS</w:t>
            </w:r>
            <w:proofErr w:type="gramStart"/>
            <w:r>
              <w:t>“</w:t>
            </w:r>
            <w:r>
              <w:rPr>
                <w:b/>
              </w:rPr>
              <w:t xml:space="preserve"> </w:t>
            </w:r>
            <w:r>
              <w:t>вл</w:t>
            </w:r>
            <w:proofErr w:type="gramEnd"/>
            <w:r>
              <w:t>. Дамјан Аџић, с.п,</w:t>
            </w:r>
            <w:r>
              <w:rPr>
                <w:b/>
              </w:rPr>
              <w:t xml:space="preserve"> </w:t>
            </w:r>
            <w:r>
              <w:t xml:space="preserve">Дворови </w:t>
            </w:r>
          </w:p>
        </w:tc>
        <w:tc>
          <w:tcPr>
            <w:tcW w:w="183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6.000,00 </w:t>
            </w:r>
          </w:p>
        </w:tc>
        <w:tc>
          <w:tcPr>
            <w:tcW w:w="195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 xml:space="preserve">самозапошљавање </w:t>
            </w:r>
          </w:p>
          <w:p w:rsidR="00976525" w:rsidRDefault="00B7327E">
            <w:pPr>
              <w:spacing w:line="240" w:lineRule="auto"/>
              <w:ind w:left="0" w:right="0" w:firstLine="0"/>
              <w:jc w:val="center"/>
            </w:pPr>
            <w:r>
              <w:t xml:space="preserve">/једна особа/ </w:t>
            </w:r>
          </w:p>
        </w:tc>
        <w:tc>
          <w:tcPr>
            <w:tcW w:w="184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rPr>
          <w:trHeight w:val="518"/>
        </w:trPr>
        <w:tc>
          <w:tcPr>
            <w:tcW w:w="49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7. </w:t>
            </w:r>
          </w:p>
        </w:tc>
        <w:tc>
          <w:tcPr>
            <w:tcW w:w="329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Занатска радња „МГ ЕЛЕКТРО</w:t>
            </w:r>
            <w:proofErr w:type="gramStart"/>
            <w:r>
              <w:t>“ вл</w:t>
            </w:r>
            <w:proofErr w:type="gramEnd"/>
            <w:r>
              <w:t>. Милисав Гајић, с.п,</w:t>
            </w:r>
            <w:r>
              <w:rPr>
                <w:b/>
              </w:rPr>
              <w:t xml:space="preserve"> </w:t>
            </w:r>
            <w:r>
              <w:t>Пучиле</w:t>
            </w:r>
            <w:r>
              <w:rPr>
                <w:rFonts w:eastAsia="Calibri"/>
              </w:rPr>
              <w:t xml:space="preserve"> </w:t>
            </w:r>
          </w:p>
        </w:tc>
        <w:tc>
          <w:tcPr>
            <w:tcW w:w="183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5.000,00 </w:t>
            </w:r>
          </w:p>
        </w:tc>
        <w:tc>
          <w:tcPr>
            <w:tcW w:w="195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 xml:space="preserve">самозапошљавање </w:t>
            </w:r>
          </w:p>
          <w:p w:rsidR="00976525" w:rsidRDefault="00B7327E">
            <w:pPr>
              <w:spacing w:line="240" w:lineRule="auto"/>
              <w:ind w:left="0" w:right="0" w:firstLine="0"/>
              <w:jc w:val="center"/>
            </w:pPr>
            <w:r>
              <w:t xml:space="preserve">/једна особа/ </w:t>
            </w:r>
          </w:p>
        </w:tc>
        <w:tc>
          <w:tcPr>
            <w:tcW w:w="184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rPr>
          <w:trHeight w:val="1023"/>
        </w:trPr>
        <w:tc>
          <w:tcPr>
            <w:tcW w:w="49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jc w:val="center"/>
              <w:rPr>
                <w:lang w:val="sr-Cyrl-BA"/>
              </w:rPr>
            </w:pPr>
            <w:r>
              <w:t>8</w:t>
            </w:r>
            <w:r>
              <w:rPr>
                <w:lang w:val="sr-Cyrl-BA"/>
              </w:rPr>
              <w:t>.</w:t>
            </w:r>
          </w:p>
        </w:tc>
        <w:tc>
          <w:tcPr>
            <w:tcW w:w="329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 xml:space="preserve">Поправка апарата за домаћинство „Elektro servis </w:t>
            </w:r>
          </w:p>
          <w:p w:rsidR="00976525" w:rsidRDefault="00B7327E">
            <w:pPr>
              <w:spacing w:line="240" w:lineRule="auto"/>
              <w:ind w:left="0" w:right="0" w:firstLine="0"/>
              <w:jc w:val="left"/>
            </w:pPr>
            <w:r>
              <w:t>Slađo</w:t>
            </w:r>
            <w:proofErr w:type="gramStart"/>
            <w:r>
              <w:t>“</w:t>
            </w:r>
            <w:r>
              <w:rPr>
                <w:b/>
              </w:rPr>
              <w:t xml:space="preserve"> </w:t>
            </w:r>
            <w:r>
              <w:t>вл</w:t>
            </w:r>
            <w:proofErr w:type="gramEnd"/>
            <w:r>
              <w:t>. Слађан Ђурђевић, с.п, Велино Село</w:t>
            </w:r>
            <w:r>
              <w:rPr>
                <w:rFonts w:eastAsia="Calibri"/>
              </w:rPr>
              <w:t xml:space="preserve"> </w:t>
            </w:r>
          </w:p>
        </w:tc>
        <w:tc>
          <w:tcPr>
            <w:tcW w:w="183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5.000,00 </w:t>
            </w:r>
          </w:p>
        </w:tc>
        <w:tc>
          <w:tcPr>
            <w:tcW w:w="195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 xml:space="preserve">самозапошљавање </w:t>
            </w:r>
          </w:p>
          <w:p w:rsidR="00976525" w:rsidRDefault="00B7327E">
            <w:pPr>
              <w:spacing w:line="240" w:lineRule="auto"/>
              <w:ind w:left="0" w:right="0" w:firstLine="0"/>
              <w:jc w:val="center"/>
            </w:pPr>
            <w:r>
              <w:t xml:space="preserve">/једна особа/ </w:t>
            </w:r>
          </w:p>
        </w:tc>
        <w:tc>
          <w:tcPr>
            <w:tcW w:w="184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rPr>
          <w:trHeight w:val="768"/>
        </w:trPr>
        <w:tc>
          <w:tcPr>
            <w:tcW w:w="49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9. </w:t>
            </w:r>
          </w:p>
        </w:tc>
        <w:tc>
          <w:tcPr>
            <w:tcW w:w="329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Занатска радња „ЖСА</w:t>
            </w:r>
            <w:proofErr w:type="gramStart"/>
            <w:r>
              <w:t>“</w:t>
            </w:r>
            <w:r>
              <w:rPr>
                <w:b/>
              </w:rPr>
              <w:t xml:space="preserve"> </w:t>
            </w:r>
            <w:r>
              <w:t>вл</w:t>
            </w:r>
            <w:proofErr w:type="gramEnd"/>
            <w:r>
              <w:t xml:space="preserve">. </w:t>
            </w:r>
          </w:p>
          <w:p w:rsidR="00976525" w:rsidRDefault="00B7327E">
            <w:pPr>
              <w:spacing w:line="240" w:lineRule="auto"/>
              <w:ind w:left="0" w:right="0" w:firstLine="0"/>
              <w:jc w:val="left"/>
            </w:pPr>
            <w:r>
              <w:t>Жељко Благојевић, с.п,</w:t>
            </w:r>
            <w:r>
              <w:rPr>
                <w:b/>
              </w:rPr>
              <w:t xml:space="preserve"> </w:t>
            </w:r>
            <w:r>
              <w:t>Велика Обарска;</w:t>
            </w:r>
            <w:r>
              <w:rPr>
                <w:rFonts w:eastAsia="Calibri"/>
              </w:rPr>
              <w:t xml:space="preserve"> </w:t>
            </w:r>
          </w:p>
        </w:tc>
        <w:tc>
          <w:tcPr>
            <w:tcW w:w="183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5.000,00 </w:t>
            </w:r>
          </w:p>
        </w:tc>
        <w:tc>
          <w:tcPr>
            <w:tcW w:w="195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 xml:space="preserve">самозапошљавање </w:t>
            </w:r>
          </w:p>
          <w:p w:rsidR="00976525" w:rsidRDefault="00B7327E">
            <w:pPr>
              <w:spacing w:line="240" w:lineRule="auto"/>
              <w:ind w:left="0" w:right="0" w:firstLine="0"/>
              <w:jc w:val="center"/>
            </w:pPr>
            <w:r>
              <w:t xml:space="preserve">/једна особа/ </w:t>
            </w:r>
          </w:p>
        </w:tc>
        <w:tc>
          <w:tcPr>
            <w:tcW w:w="184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rPr>
          <w:trHeight w:val="1023"/>
        </w:trPr>
        <w:tc>
          <w:tcPr>
            <w:tcW w:w="49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10. </w:t>
            </w:r>
          </w:p>
        </w:tc>
        <w:tc>
          <w:tcPr>
            <w:tcW w:w="329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Агенција за рачунарско програмирање „DREAM STUDIO</w:t>
            </w:r>
            <w:proofErr w:type="gramStart"/>
            <w:r>
              <w:t>“ вл</w:t>
            </w:r>
            <w:proofErr w:type="gramEnd"/>
            <w:r>
              <w:t>. Никола Јамина, с.п,</w:t>
            </w:r>
            <w:r>
              <w:rPr>
                <w:b/>
              </w:rPr>
              <w:t xml:space="preserve"> </w:t>
            </w:r>
            <w:r>
              <w:t>Бијељина</w:t>
            </w:r>
            <w:r>
              <w:rPr>
                <w:rFonts w:eastAsia="Calibri"/>
              </w:rPr>
              <w:t xml:space="preserve"> </w:t>
            </w:r>
          </w:p>
        </w:tc>
        <w:tc>
          <w:tcPr>
            <w:tcW w:w="183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5.000,00 </w:t>
            </w:r>
          </w:p>
        </w:tc>
        <w:tc>
          <w:tcPr>
            <w:tcW w:w="195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 xml:space="preserve">самозапошљавање </w:t>
            </w:r>
          </w:p>
          <w:p w:rsidR="00976525" w:rsidRDefault="00B7327E">
            <w:pPr>
              <w:spacing w:line="240" w:lineRule="auto"/>
              <w:ind w:left="0" w:right="0" w:firstLine="0"/>
              <w:jc w:val="center"/>
            </w:pPr>
            <w:r>
              <w:t xml:space="preserve">/једна особа/ </w:t>
            </w:r>
          </w:p>
        </w:tc>
        <w:tc>
          <w:tcPr>
            <w:tcW w:w="184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rPr>
          <w:trHeight w:val="1022"/>
        </w:trPr>
        <w:tc>
          <w:tcPr>
            <w:tcW w:w="49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11. </w:t>
            </w:r>
          </w:p>
        </w:tc>
        <w:tc>
          <w:tcPr>
            <w:tcW w:w="329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Агенција за рачунарско програмирање „NEGATIVE ZERO</w:t>
            </w:r>
            <w:proofErr w:type="gramStart"/>
            <w:r>
              <w:t>“</w:t>
            </w:r>
            <w:r>
              <w:rPr>
                <w:b/>
              </w:rPr>
              <w:t xml:space="preserve"> </w:t>
            </w:r>
            <w:r>
              <w:t>вл</w:t>
            </w:r>
            <w:proofErr w:type="gramEnd"/>
            <w:r>
              <w:t>. Славиша Петровић, с.п,</w:t>
            </w:r>
            <w:r>
              <w:rPr>
                <w:b/>
              </w:rPr>
              <w:t xml:space="preserve"> </w:t>
            </w:r>
            <w:r>
              <w:t>Бијељина</w:t>
            </w:r>
            <w:r>
              <w:rPr>
                <w:rFonts w:eastAsia="Calibri"/>
              </w:rPr>
              <w:t xml:space="preserve"> </w:t>
            </w:r>
          </w:p>
        </w:tc>
        <w:tc>
          <w:tcPr>
            <w:tcW w:w="183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5.000,00 </w:t>
            </w:r>
          </w:p>
        </w:tc>
        <w:tc>
          <w:tcPr>
            <w:tcW w:w="195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 xml:space="preserve">самозапошљавање </w:t>
            </w:r>
          </w:p>
          <w:p w:rsidR="00976525" w:rsidRDefault="00B7327E">
            <w:pPr>
              <w:spacing w:line="240" w:lineRule="auto"/>
              <w:ind w:left="0" w:right="0" w:firstLine="0"/>
              <w:jc w:val="center"/>
            </w:pPr>
            <w:r>
              <w:t xml:space="preserve">/једна особа/ </w:t>
            </w:r>
          </w:p>
        </w:tc>
        <w:tc>
          <w:tcPr>
            <w:tcW w:w="184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rPr>
          <w:trHeight w:val="1023"/>
        </w:trPr>
        <w:tc>
          <w:tcPr>
            <w:tcW w:w="49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12. </w:t>
            </w:r>
          </w:p>
        </w:tc>
        <w:tc>
          <w:tcPr>
            <w:tcW w:w="329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Агенција за ркламу и пропаганду „SIGNUM MEDIA</w:t>
            </w:r>
            <w:proofErr w:type="gramStart"/>
            <w:r>
              <w:t>“</w:t>
            </w:r>
            <w:r>
              <w:rPr>
                <w:b/>
              </w:rPr>
              <w:t xml:space="preserve"> </w:t>
            </w:r>
            <w:r>
              <w:t>вл</w:t>
            </w:r>
            <w:proofErr w:type="gramEnd"/>
            <w:r>
              <w:t>. Михајло Вук Лазић, с.п,</w:t>
            </w:r>
            <w:r>
              <w:rPr>
                <w:b/>
              </w:rPr>
              <w:t xml:space="preserve"> </w:t>
            </w:r>
            <w:r>
              <w:t>Бијељина</w:t>
            </w:r>
            <w:r>
              <w:rPr>
                <w:rFonts w:eastAsia="Calibri"/>
              </w:rPr>
              <w:t xml:space="preserve"> </w:t>
            </w:r>
          </w:p>
        </w:tc>
        <w:tc>
          <w:tcPr>
            <w:tcW w:w="183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5.000,00 </w:t>
            </w:r>
          </w:p>
        </w:tc>
        <w:tc>
          <w:tcPr>
            <w:tcW w:w="195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 xml:space="preserve">самозапошљавање </w:t>
            </w:r>
          </w:p>
          <w:p w:rsidR="00976525" w:rsidRDefault="00B7327E">
            <w:pPr>
              <w:spacing w:line="240" w:lineRule="auto"/>
              <w:ind w:left="0" w:right="0" w:firstLine="0"/>
              <w:jc w:val="center"/>
            </w:pPr>
            <w:r>
              <w:t xml:space="preserve">/једна особа/ </w:t>
            </w:r>
          </w:p>
        </w:tc>
        <w:tc>
          <w:tcPr>
            <w:tcW w:w="184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rPr>
          <w:trHeight w:val="1023"/>
        </w:trPr>
        <w:tc>
          <w:tcPr>
            <w:tcW w:w="49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13. </w:t>
            </w:r>
          </w:p>
        </w:tc>
        <w:tc>
          <w:tcPr>
            <w:tcW w:w="329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Занатска трговинска радња „SUN ACCESSORIES</w:t>
            </w:r>
            <w:proofErr w:type="gramStart"/>
            <w:r>
              <w:rPr>
                <w:b/>
              </w:rPr>
              <w:t xml:space="preserve">“ </w:t>
            </w:r>
            <w:r>
              <w:t>вл</w:t>
            </w:r>
            <w:proofErr w:type="gramEnd"/>
            <w:r>
              <w:t xml:space="preserve">. </w:t>
            </w:r>
          </w:p>
          <w:p w:rsidR="00976525" w:rsidRDefault="00B7327E">
            <w:pPr>
              <w:spacing w:line="240" w:lineRule="auto"/>
              <w:ind w:left="0" w:right="0" w:firstLine="0"/>
              <w:jc w:val="left"/>
            </w:pPr>
            <w:r>
              <w:t>Софија Стојановић, с.п,</w:t>
            </w:r>
            <w:r>
              <w:rPr>
                <w:b/>
              </w:rPr>
              <w:t xml:space="preserve"> </w:t>
            </w:r>
          </w:p>
          <w:p w:rsidR="00976525" w:rsidRDefault="00B7327E">
            <w:pPr>
              <w:spacing w:line="240" w:lineRule="auto"/>
              <w:ind w:left="0" w:right="0" w:firstLine="0"/>
              <w:jc w:val="left"/>
            </w:pPr>
            <w:r>
              <w:t>Бијељина</w:t>
            </w:r>
            <w:r>
              <w:rPr>
                <w:rFonts w:eastAsia="Calibri"/>
              </w:rPr>
              <w:t xml:space="preserve"> </w:t>
            </w:r>
          </w:p>
        </w:tc>
        <w:tc>
          <w:tcPr>
            <w:tcW w:w="183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5.000,00 </w:t>
            </w:r>
          </w:p>
        </w:tc>
        <w:tc>
          <w:tcPr>
            <w:tcW w:w="195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 xml:space="preserve">самозапошљавање </w:t>
            </w:r>
          </w:p>
          <w:p w:rsidR="00976525" w:rsidRDefault="00B7327E">
            <w:pPr>
              <w:spacing w:line="240" w:lineRule="auto"/>
              <w:ind w:left="0" w:right="0" w:firstLine="0"/>
              <w:jc w:val="center"/>
            </w:pPr>
            <w:r>
              <w:t xml:space="preserve">/једна особа/ </w:t>
            </w:r>
          </w:p>
        </w:tc>
        <w:tc>
          <w:tcPr>
            <w:tcW w:w="184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rPr>
          <w:trHeight w:val="1022"/>
        </w:trPr>
        <w:tc>
          <w:tcPr>
            <w:tcW w:w="49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14. </w:t>
            </w:r>
          </w:p>
        </w:tc>
        <w:tc>
          <w:tcPr>
            <w:tcW w:w="329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Занатска радња-аутопраоница, вулканизери кафе бар „ОБРЕНОВИЋ</w:t>
            </w:r>
            <w:proofErr w:type="gramStart"/>
            <w:r>
              <w:t>“</w:t>
            </w:r>
            <w:r>
              <w:rPr>
                <w:b/>
              </w:rPr>
              <w:t xml:space="preserve"> </w:t>
            </w:r>
            <w:r>
              <w:t>вл</w:t>
            </w:r>
            <w:proofErr w:type="gramEnd"/>
            <w:r>
              <w:t>. Ђорђе Обреновић, с.п,</w:t>
            </w:r>
            <w:r>
              <w:rPr>
                <w:b/>
              </w:rPr>
              <w:t xml:space="preserve"> </w:t>
            </w:r>
            <w:r>
              <w:t>Вршани</w:t>
            </w:r>
            <w:r>
              <w:rPr>
                <w:rFonts w:eastAsia="Calibri"/>
              </w:rPr>
              <w:t xml:space="preserve"> </w:t>
            </w:r>
          </w:p>
        </w:tc>
        <w:tc>
          <w:tcPr>
            <w:tcW w:w="183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5.000,00 </w:t>
            </w:r>
          </w:p>
        </w:tc>
        <w:tc>
          <w:tcPr>
            <w:tcW w:w="195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 xml:space="preserve">самозапошљавање </w:t>
            </w:r>
          </w:p>
          <w:p w:rsidR="00976525" w:rsidRDefault="00B7327E">
            <w:pPr>
              <w:spacing w:line="240" w:lineRule="auto"/>
              <w:ind w:left="0" w:right="0" w:firstLine="0"/>
              <w:jc w:val="center"/>
            </w:pPr>
            <w:r>
              <w:t xml:space="preserve">/једна особа/ </w:t>
            </w:r>
          </w:p>
        </w:tc>
        <w:tc>
          <w:tcPr>
            <w:tcW w:w="184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rPr>
          <w:trHeight w:val="768"/>
        </w:trPr>
        <w:tc>
          <w:tcPr>
            <w:tcW w:w="49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15. </w:t>
            </w:r>
          </w:p>
        </w:tc>
        <w:tc>
          <w:tcPr>
            <w:tcW w:w="329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Занатска радња „ETNO </w:t>
            </w:r>
          </w:p>
          <w:p w:rsidR="00976525" w:rsidRDefault="00B7327E">
            <w:pPr>
              <w:spacing w:line="240" w:lineRule="auto"/>
              <w:ind w:left="0" w:right="0" w:firstLine="0"/>
            </w:pPr>
            <w:r>
              <w:t>PERFEKTNO</w:t>
            </w:r>
            <w:proofErr w:type="gramStart"/>
            <w:r>
              <w:t>“</w:t>
            </w:r>
            <w:r>
              <w:rPr>
                <w:b/>
              </w:rPr>
              <w:t xml:space="preserve"> </w:t>
            </w:r>
            <w:r>
              <w:t>вл</w:t>
            </w:r>
            <w:proofErr w:type="gramEnd"/>
            <w:r>
              <w:t>. Виолета Крајишник, с.п,</w:t>
            </w:r>
            <w:r>
              <w:rPr>
                <w:b/>
              </w:rPr>
              <w:t xml:space="preserve"> </w:t>
            </w:r>
            <w:r>
              <w:t>Бијељина</w:t>
            </w:r>
            <w:r>
              <w:rPr>
                <w:rFonts w:eastAsia="Calibri"/>
              </w:rPr>
              <w:t xml:space="preserve"> </w:t>
            </w:r>
          </w:p>
        </w:tc>
        <w:tc>
          <w:tcPr>
            <w:tcW w:w="183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5.000,00 </w:t>
            </w:r>
          </w:p>
        </w:tc>
        <w:tc>
          <w:tcPr>
            <w:tcW w:w="195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 xml:space="preserve">самозапошљавање </w:t>
            </w:r>
          </w:p>
          <w:p w:rsidR="00976525" w:rsidRDefault="00B7327E">
            <w:pPr>
              <w:spacing w:line="240" w:lineRule="auto"/>
              <w:ind w:left="0" w:right="0" w:firstLine="0"/>
              <w:jc w:val="center"/>
            </w:pPr>
            <w:r>
              <w:t xml:space="preserve">/једна особа/ </w:t>
            </w:r>
          </w:p>
        </w:tc>
        <w:tc>
          <w:tcPr>
            <w:tcW w:w="184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rPr>
          <w:trHeight w:val="768"/>
        </w:trPr>
        <w:tc>
          <w:tcPr>
            <w:tcW w:w="49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16. </w:t>
            </w:r>
          </w:p>
        </w:tc>
        <w:tc>
          <w:tcPr>
            <w:tcW w:w="329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Козметички салон „Z NAILS</w:t>
            </w:r>
            <w:proofErr w:type="gramStart"/>
            <w:r>
              <w:t>“ вл</w:t>
            </w:r>
            <w:proofErr w:type="gramEnd"/>
            <w:r>
              <w:t>. Жељка Ђорђић, с.п,</w:t>
            </w:r>
            <w:r>
              <w:rPr>
                <w:b/>
              </w:rPr>
              <w:t xml:space="preserve"> </w:t>
            </w:r>
            <w:r>
              <w:t>Бијељина</w:t>
            </w:r>
            <w:r>
              <w:rPr>
                <w:rFonts w:eastAsia="Calibri"/>
              </w:rPr>
              <w:t xml:space="preserve"> </w:t>
            </w:r>
          </w:p>
        </w:tc>
        <w:tc>
          <w:tcPr>
            <w:tcW w:w="183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4.200,00 </w:t>
            </w:r>
          </w:p>
        </w:tc>
        <w:tc>
          <w:tcPr>
            <w:tcW w:w="195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 xml:space="preserve">самозапошљавање </w:t>
            </w:r>
          </w:p>
          <w:p w:rsidR="00976525" w:rsidRDefault="00B7327E">
            <w:pPr>
              <w:spacing w:line="240" w:lineRule="auto"/>
              <w:ind w:left="0" w:right="0" w:firstLine="0"/>
              <w:jc w:val="center"/>
            </w:pPr>
            <w:r>
              <w:t xml:space="preserve">/једна особа/ </w:t>
            </w:r>
          </w:p>
        </w:tc>
        <w:tc>
          <w:tcPr>
            <w:tcW w:w="184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rPr>
          <w:trHeight w:val="768"/>
        </w:trPr>
        <w:tc>
          <w:tcPr>
            <w:tcW w:w="49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17. </w:t>
            </w:r>
          </w:p>
        </w:tc>
        <w:tc>
          <w:tcPr>
            <w:tcW w:w="329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Фризерско-козметички салон </w:t>
            </w:r>
          </w:p>
          <w:p w:rsidR="00976525" w:rsidRDefault="00B7327E">
            <w:pPr>
              <w:spacing w:line="240" w:lineRule="auto"/>
              <w:ind w:left="0" w:right="0" w:firstLine="0"/>
            </w:pPr>
            <w:r>
              <w:t>„GLOSS STUDIO</w:t>
            </w:r>
            <w:proofErr w:type="gramStart"/>
            <w:r>
              <w:t>“</w:t>
            </w:r>
            <w:r>
              <w:rPr>
                <w:b/>
              </w:rPr>
              <w:t xml:space="preserve"> </w:t>
            </w:r>
            <w:r>
              <w:t>вл</w:t>
            </w:r>
            <w:proofErr w:type="gramEnd"/>
            <w:r>
              <w:t>. Милена Ђокић, с.п,</w:t>
            </w:r>
            <w:r>
              <w:rPr>
                <w:b/>
              </w:rPr>
              <w:t xml:space="preserve"> </w:t>
            </w:r>
            <w:r>
              <w:t>Бијељина</w:t>
            </w:r>
            <w:r>
              <w:rPr>
                <w:rFonts w:eastAsia="Calibri"/>
              </w:rPr>
              <w:t xml:space="preserve"> </w:t>
            </w:r>
          </w:p>
        </w:tc>
        <w:tc>
          <w:tcPr>
            <w:tcW w:w="183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4.200,00 </w:t>
            </w:r>
          </w:p>
        </w:tc>
        <w:tc>
          <w:tcPr>
            <w:tcW w:w="195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 xml:space="preserve">самозапошљавање </w:t>
            </w:r>
          </w:p>
          <w:p w:rsidR="00976525" w:rsidRDefault="00B7327E">
            <w:pPr>
              <w:spacing w:line="240" w:lineRule="auto"/>
              <w:ind w:left="0" w:right="0" w:firstLine="0"/>
              <w:jc w:val="center"/>
            </w:pPr>
            <w:r>
              <w:t xml:space="preserve">/једна особа/ </w:t>
            </w:r>
          </w:p>
        </w:tc>
        <w:tc>
          <w:tcPr>
            <w:tcW w:w="184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rPr>
          <w:trHeight w:val="773"/>
        </w:trPr>
        <w:tc>
          <w:tcPr>
            <w:tcW w:w="49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18. </w:t>
            </w:r>
          </w:p>
        </w:tc>
        <w:tc>
          <w:tcPr>
            <w:tcW w:w="329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Занатска радња – фризерски салон „KLAUDIJA</w:t>
            </w:r>
            <w:proofErr w:type="gramStart"/>
            <w:r>
              <w:t>“</w:t>
            </w:r>
            <w:r>
              <w:rPr>
                <w:b/>
              </w:rPr>
              <w:t xml:space="preserve"> </w:t>
            </w:r>
            <w:r>
              <w:t>вл</w:t>
            </w:r>
            <w:proofErr w:type="gramEnd"/>
            <w:r>
              <w:t xml:space="preserve">. </w:t>
            </w:r>
          </w:p>
          <w:p w:rsidR="00976525" w:rsidRDefault="00B7327E">
            <w:pPr>
              <w:spacing w:line="240" w:lineRule="auto"/>
              <w:ind w:left="0" w:right="0" w:firstLine="0"/>
              <w:jc w:val="left"/>
            </w:pPr>
            <w:r>
              <w:t>Клаудија Милић, с.п,</w:t>
            </w:r>
            <w:r>
              <w:rPr>
                <w:b/>
              </w:rPr>
              <w:t xml:space="preserve"> </w:t>
            </w:r>
            <w:r>
              <w:t xml:space="preserve">Бијељина </w:t>
            </w:r>
          </w:p>
        </w:tc>
        <w:tc>
          <w:tcPr>
            <w:tcW w:w="183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4.200,00 </w:t>
            </w:r>
          </w:p>
        </w:tc>
        <w:tc>
          <w:tcPr>
            <w:tcW w:w="195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 xml:space="preserve">самозапошљавање </w:t>
            </w:r>
          </w:p>
          <w:p w:rsidR="00976525" w:rsidRDefault="00B7327E">
            <w:pPr>
              <w:spacing w:line="240" w:lineRule="auto"/>
              <w:ind w:left="0" w:right="0" w:firstLine="0"/>
              <w:jc w:val="center"/>
            </w:pPr>
            <w:r>
              <w:t xml:space="preserve">/једна особа/ </w:t>
            </w:r>
          </w:p>
        </w:tc>
        <w:tc>
          <w:tcPr>
            <w:tcW w:w="184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rPr>
          <w:trHeight w:val="768"/>
        </w:trPr>
        <w:tc>
          <w:tcPr>
            <w:tcW w:w="49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19. </w:t>
            </w:r>
          </w:p>
        </w:tc>
        <w:tc>
          <w:tcPr>
            <w:tcW w:w="329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Козметички салон „SUN STUDIO</w:t>
            </w:r>
            <w:proofErr w:type="gramStart"/>
            <w:r>
              <w:t>“ вл</w:t>
            </w:r>
            <w:proofErr w:type="gramEnd"/>
            <w:r>
              <w:t>. Данијела Капикул, с.п,</w:t>
            </w:r>
            <w:r>
              <w:rPr>
                <w:b/>
              </w:rPr>
              <w:t xml:space="preserve"> </w:t>
            </w:r>
            <w:r>
              <w:t>Бијељина</w:t>
            </w:r>
            <w:r>
              <w:rPr>
                <w:rFonts w:eastAsia="Calibri"/>
              </w:rPr>
              <w:t xml:space="preserve"> </w:t>
            </w:r>
          </w:p>
        </w:tc>
        <w:tc>
          <w:tcPr>
            <w:tcW w:w="183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3.800,00 </w:t>
            </w:r>
          </w:p>
        </w:tc>
        <w:tc>
          <w:tcPr>
            <w:tcW w:w="195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 xml:space="preserve">самозапошљавање </w:t>
            </w:r>
          </w:p>
          <w:p w:rsidR="00976525" w:rsidRDefault="00B7327E">
            <w:pPr>
              <w:spacing w:line="240" w:lineRule="auto"/>
              <w:ind w:left="0" w:right="0" w:firstLine="0"/>
              <w:jc w:val="center"/>
            </w:pPr>
            <w:r>
              <w:t xml:space="preserve">/једна особа/ </w:t>
            </w:r>
          </w:p>
        </w:tc>
        <w:tc>
          <w:tcPr>
            <w:tcW w:w="184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rPr>
          <w:trHeight w:val="768"/>
        </w:trPr>
        <w:tc>
          <w:tcPr>
            <w:tcW w:w="49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lastRenderedPageBreak/>
              <w:t xml:space="preserve">20. </w:t>
            </w:r>
          </w:p>
        </w:tc>
        <w:tc>
          <w:tcPr>
            <w:tcW w:w="329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Занатска радња „EXCLUSIVE </w:t>
            </w:r>
          </w:p>
          <w:p w:rsidR="00976525" w:rsidRDefault="00B7327E">
            <w:pPr>
              <w:spacing w:line="240" w:lineRule="auto"/>
              <w:ind w:left="0" w:right="0" w:firstLine="0"/>
            </w:pPr>
            <w:r>
              <w:t>GROOMING SALON</w:t>
            </w:r>
            <w:proofErr w:type="gramStart"/>
            <w:r>
              <w:t>“</w:t>
            </w:r>
            <w:r>
              <w:rPr>
                <w:b/>
              </w:rPr>
              <w:t xml:space="preserve"> </w:t>
            </w:r>
            <w:r>
              <w:t>вл</w:t>
            </w:r>
            <w:proofErr w:type="gramEnd"/>
            <w:r>
              <w:t xml:space="preserve">. Ивана </w:t>
            </w:r>
          </w:p>
          <w:p w:rsidR="00976525" w:rsidRDefault="00B7327E">
            <w:pPr>
              <w:spacing w:line="240" w:lineRule="auto"/>
              <w:ind w:left="0" w:right="0" w:firstLine="0"/>
              <w:jc w:val="left"/>
            </w:pPr>
            <w:r>
              <w:t>Ћурчић, с.п,</w:t>
            </w:r>
            <w:r>
              <w:rPr>
                <w:b/>
              </w:rPr>
              <w:t xml:space="preserve"> </w:t>
            </w:r>
            <w:r>
              <w:t>Бијељина</w:t>
            </w:r>
            <w:r>
              <w:rPr>
                <w:rFonts w:eastAsia="Arial"/>
              </w:rPr>
              <w:t xml:space="preserve"> </w:t>
            </w:r>
          </w:p>
        </w:tc>
        <w:tc>
          <w:tcPr>
            <w:tcW w:w="183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3.800,00 </w:t>
            </w:r>
          </w:p>
        </w:tc>
        <w:tc>
          <w:tcPr>
            <w:tcW w:w="195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самозапошљавање /једна особа/ </w:t>
            </w:r>
          </w:p>
        </w:tc>
        <w:tc>
          <w:tcPr>
            <w:tcW w:w="184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rPr>
          <w:trHeight w:val="768"/>
        </w:trPr>
        <w:tc>
          <w:tcPr>
            <w:tcW w:w="49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21. </w:t>
            </w:r>
          </w:p>
        </w:tc>
        <w:tc>
          <w:tcPr>
            <w:tcW w:w="329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Угоститељска радња-кафе бар </w:t>
            </w:r>
          </w:p>
          <w:p w:rsidR="00976525" w:rsidRDefault="00B7327E">
            <w:pPr>
              <w:spacing w:line="240" w:lineRule="auto"/>
              <w:ind w:left="0" w:right="0" w:firstLine="0"/>
              <w:jc w:val="left"/>
            </w:pPr>
            <w:r>
              <w:t>„TROY</w:t>
            </w:r>
            <w:proofErr w:type="gramStart"/>
            <w:r>
              <w:t>“</w:t>
            </w:r>
            <w:r>
              <w:rPr>
                <w:b/>
              </w:rPr>
              <w:t xml:space="preserve"> </w:t>
            </w:r>
            <w:r>
              <w:t>вл</w:t>
            </w:r>
            <w:proofErr w:type="gramEnd"/>
            <w:r>
              <w:t>. Марко Вујић, с.п,</w:t>
            </w:r>
            <w:r>
              <w:rPr>
                <w:b/>
              </w:rPr>
              <w:t xml:space="preserve"> </w:t>
            </w:r>
          </w:p>
          <w:p w:rsidR="00976525" w:rsidRDefault="00B7327E">
            <w:pPr>
              <w:spacing w:line="240" w:lineRule="auto"/>
              <w:ind w:left="0" w:right="0" w:firstLine="0"/>
              <w:jc w:val="left"/>
            </w:pPr>
            <w:r>
              <w:t xml:space="preserve">Бијељина </w:t>
            </w:r>
          </w:p>
        </w:tc>
        <w:tc>
          <w:tcPr>
            <w:tcW w:w="183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 3.800,00 </w:t>
            </w:r>
          </w:p>
        </w:tc>
        <w:tc>
          <w:tcPr>
            <w:tcW w:w="195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 xml:space="preserve">самозапошљавање </w:t>
            </w:r>
          </w:p>
          <w:p w:rsidR="00976525" w:rsidRDefault="00B7327E">
            <w:pPr>
              <w:spacing w:line="240" w:lineRule="auto"/>
              <w:ind w:left="0" w:right="0" w:firstLine="0"/>
              <w:jc w:val="center"/>
            </w:pPr>
            <w:r>
              <w:t xml:space="preserve">/једна особа/ </w:t>
            </w:r>
          </w:p>
        </w:tc>
        <w:tc>
          <w:tcPr>
            <w:tcW w:w="184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rPr>
          <w:trHeight w:val="1023"/>
        </w:trPr>
        <w:tc>
          <w:tcPr>
            <w:tcW w:w="49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22. </w:t>
            </w:r>
          </w:p>
        </w:tc>
        <w:tc>
          <w:tcPr>
            <w:tcW w:w="329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Угоститељска радњароштиљница, кафе бар и кетеринг „GRILL HOUSE</w:t>
            </w:r>
            <w:proofErr w:type="gramStart"/>
            <w:r>
              <w:t>“</w:t>
            </w:r>
            <w:r>
              <w:rPr>
                <w:b/>
              </w:rPr>
              <w:t xml:space="preserve"> </w:t>
            </w:r>
            <w:r>
              <w:t>вл</w:t>
            </w:r>
            <w:proofErr w:type="gramEnd"/>
            <w:r>
              <w:t>. Ђорђе Бошњак, с.п,</w:t>
            </w:r>
            <w:r>
              <w:rPr>
                <w:b/>
              </w:rPr>
              <w:t xml:space="preserve"> </w:t>
            </w:r>
            <w:r>
              <w:t>Бијељина</w:t>
            </w:r>
            <w:r>
              <w:rPr>
                <w:rFonts w:eastAsia="Calibri"/>
              </w:rPr>
              <w:t xml:space="preserve"> </w:t>
            </w:r>
          </w:p>
        </w:tc>
        <w:tc>
          <w:tcPr>
            <w:tcW w:w="183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3.800,00 </w:t>
            </w:r>
          </w:p>
        </w:tc>
        <w:tc>
          <w:tcPr>
            <w:tcW w:w="195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 xml:space="preserve">самозапошљавање </w:t>
            </w:r>
          </w:p>
          <w:p w:rsidR="00976525" w:rsidRDefault="00B7327E">
            <w:pPr>
              <w:spacing w:line="240" w:lineRule="auto"/>
              <w:ind w:left="0" w:right="0" w:firstLine="0"/>
              <w:jc w:val="center"/>
            </w:pPr>
            <w:r>
              <w:t xml:space="preserve">/једна особа/ </w:t>
            </w:r>
          </w:p>
        </w:tc>
        <w:tc>
          <w:tcPr>
            <w:tcW w:w="184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rPr>
          <w:trHeight w:val="768"/>
        </w:trPr>
        <w:tc>
          <w:tcPr>
            <w:tcW w:w="49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23. </w:t>
            </w:r>
          </w:p>
        </w:tc>
        <w:tc>
          <w:tcPr>
            <w:tcW w:w="329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Друштво са ограниченом одговорношћу „StefeX“ Бијељина</w:t>
            </w:r>
            <w:r>
              <w:rPr>
                <w:rFonts w:eastAsia="Calibri"/>
              </w:rPr>
              <w:t xml:space="preserve"> </w:t>
            </w:r>
          </w:p>
        </w:tc>
        <w:tc>
          <w:tcPr>
            <w:tcW w:w="183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3.500,00 </w:t>
            </w:r>
          </w:p>
        </w:tc>
        <w:tc>
          <w:tcPr>
            <w:tcW w:w="195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 xml:space="preserve">самозапошљавање </w:t>
            </w:r>
          </w:p>
          <w:p w:rsidR="00976525" w:rsidRDefault="00B7327E">
            <w:pPr>
              <w:spacing w:line="240" w:lineRule="auto"/>
              <w:ind w:left="0" w:right="0" w:firstLine="0"/>
              <w:jc w:val="center"/>
            </w:pPr>
            <w:r>
              <w:t xml:space="preserve">/једна особа/ </w:t>
            </w:r>
          </w:p>
        </w:tc>
        <w:tc>
          <w:tcPr>
            <w:tcW w:w="184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rPr>
          <w:trHeight w:val="773"/>
        </w:trPr>
        <w:tc>
          <w:tcPr>
            <w:tcW w:w="49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24. </w:t>
            </w:r>
          </w:p>
        </w:tc>
        <w:tc>
          <w:tcPr>
            <w:tcW w:w="329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Ауто школа „TEA</w:t>
            </w:r>
            <w:proofErr w:type="gramStart"/>
            <w:r>
              <w:t>“</w:t>
            </w:r>
            <w:r>
              <w:rPr>
                <w:b/>
              </w:rPr>
              <w:t xml:space="preserve"> </w:t>
            </w:r>
            <w:r>
              <w:t>вл</w:t>
            </w:r>
            <w:proofErr w:type="gramEnd"/>
            <w:r>
              <w:t xml:space="preserve">. Теа </w:t>
            </w:r>
          </w:p>
          <w:p w:rsidR="00976525" w:rsidRDefault="00B7327E">
            <w:pPr>
              <w:spacing w:line="240" w:lineRule="auto"/>
              <w:ind w:left="0" w:right="0" w:firstLine="0"/>
              <w:jc w:val="left"/>
            </w:pPr>
            <w:r>
              <w:t>Носовић с.п,</w:t>
            </w:r>
            <w:r>
              <w:rPr>
                <w:b/>
              </w:rPr>
              <w:t xml:space="preserve"> </w:t>
            </w:r>
            <w:r>
              <w:t xml:space="preserve">сједиште; </w:t>
            </w:r>
          </w:p>
          <w:p w:rsidR="00976525" w:rsidRDefault="00B7327E">
            <w:pPr>
              <w:spacing w:line="240" w:lineRule="auto"/>
              <w:ind w:left="0" w:right="0" w:firstLine="0"/>
              <w:jc w:val="left"/>
            </w:pPr>
            <w:r>
              <w:t>Нушићева бр.13, Бијељина</w:t>
            </w:r>
            <w:r>
              <w:rPr>
                <w:rFonts w:eastAsia="Calibri"/>
              </w:rPr>
              <w:t xml:space="preserve"> </w:t>
            </w:r>
          </w:p>
        </w:tc>
        <w:tc>
          <w:tcPr>
            <w:tcW w:w="183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3.300,00 </w:t>
            </w:r>
          </w:p>
        </w:tc>
        <w:tc>
          <w:tcPr>
            <w:tcW w:w="195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 xml:space="preserve">самозапошљавање </w:t>
            </w:r>
          </w:p>
          <w:p w:rsidR="00976525" w:rsidRDefault="00B7327E">
            <w:pPr>
              <w:spacing w:line="240" w:lineRule="auto"/>
              <w:ind w:left="0" w:right="0" w:firstLine="0"/>
              <w:jc w:val="center"/>
            </w:pPr>
            <w:r>
              <w:t xml:space="preserve">/једна особа/ </w:t>
            </w:r>
          </w:p>
        </w:tc>
        <w:tc>
          <w:tcPr>
            <w:tcW w:w="184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rPr>
          <w:trHeight w:val="1018"/>
        </w:trPr>
        <w:tc>
          <w:tcPr>
            <w:tcW w:w="49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25. </w:t>
            </w:r>
          </w:p>
        </w:tc>
        <w:tc>
          <w:tcPr>
            <w:tcW w:w="329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Трговинска радња за кућне љубимце „Happy Pets</w:t>
            </w:r>
            <w:proofErr w:type="gramStart"/>
            <w:r>
              <w:t>“</w:t>
            </w:r>
            <w:r>
              <w:rPr>
                <w:b/>
              </w:rPr>
              <w:t xml:space="preserve"> </w:t>
            </w:r>
            <w:r>
              <w:t>вл</w:t>
            </w:r>
            <w:proofErr w:type="gramEnd"/>
            <w:r>
              <w:t xml:space="preserve">. </w:t>
            </w:r>
          </w:p>
          <w:p w:rsidR="00976525" w:rsidRDefault="00B7327E">
            <w:pPr>
              <w:spacing w:line="240" w:lineRule="auto"/>
              <w:ind w:left="0" w:right="0" w:firstLine="0"/>
              <w:jc w:val="left"/>
            </w:pPr>
            <w:r>
              <w:t>Катарина Марјановић, с.п,</w:t>
            </w:r>
            <w:r>
              <w:rPr>
                <w:b/>
              </w:rPr>
              <w:t xml:space="preserve"> </w:t>
            </w:r>
          </w:p>
          <w:p w:rsidR="00976525" w:rsidRDefault="00B7327E">
            <w:pPr>
              <w:spacing w:line="240" w:lineRule="auto"/>
              <w:ind w:left="0" w:right="0" w:firstLine="0"/>
              <w:jc w:val="left"/>
            </w:pPr>
            <w:r>
              <w:t>Бијељина</w:t>
            </w:r>
            <w:r>
              <w:rPr>
                <w:rFonts w:eastAsia="Calibri"/>
              </w:rPr>
              <w:t xml:space="preserve"> </w:t>
            </w:r>
          </w:p>
        </w:tc>
        <w:tc>
          <w:tcPr>
            <w:tcW w:w="183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3.200,00 </w:t>
            </w:r>
          </w:p>
        </w:tc>
        <w:tc>
          <w:tcPr>
            <w:tcW w:w="195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 xml:space="preserve">самозапошљавање </w:t>
            </w:r>
          </w:p>
          <w:p w:rsidR="00976525" w:rsidRDefault="00B7327E">
            <w:pPr>
              <w:spacing w:line="240" w:lineRule="auto"/>
              <w:ind w:left="0" w:right="0" w:firstLine="0"/>
              <w:jc w:val="center"/>
            </w:pPr>
            <w:r>
              <w:t xml:space="preserve">/једна особа/ </w:t>
            </w:r>
          </w:p>
        </w:tc>
        <w:tc>
          <w:tcPr>
            <w:tcW w:w="184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rPr>
          <w:trHeight w:val="773"/>
        </w:trPr>
        <w:tc>
          <w:tcPr>
            <w:tcW w:w="49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26. </w:t>
            </w:r>
          </w:p>
        </w:tc>
        <w:tc>
          <w:tcPr>
            <w:tcW w:w="329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Самостална естетска радња </w:t>
            </w:r>
          </w:p>
          <w:p w:rsidR="00976525" w:rsidRDefault="00B7327E">
            <w:pPr>
              <w:spacing w:line="240" w:lineRule="auto"/>
              <w:ind w:left="0" w:right="0" w:firstLine="0"/>
            </w:pPr>
            <w:r>
              <w:t>„НОКАТ СТУДИО</w:t>
            </w:r>
            <w:proofErr w:type="gramStart"/>
            <w:r>
              <w:t>“</w:t>
            </w:r>
            <w:r>
              <w:rPr>
                <w:b/>
              </w:rPr>
              <w:t xml:space="preserve"> </w:t>
            </w:r>
            <w:r>
              <w:t>вл</w:t>
            </w:r>
            <w:proofErr w:type="gramEnd"/>
            <w:r>
              <w:t>. Драгана Петровић, с.п,</w:t>
            </w:r>
            <w:r>
              <w:rPr>
                <w:b/>
              </w:rPr>
              <w:t xml:space="preserve"> </w:t>
            </w:r>
            <w:r>
              <w:t>Бијељина</w:t>
            </w:r>
            <w:r>
              <w:rPr>
                <w:rFonts w:eastAsia="Calibri"/>
              </w:rPr>
              <w:t xml:space="preserve"> </w:t>
            </w:r>
          </w:p>
        </w:tc>
        <w:tc>
          <w:tcPr>
            <w:tcW w:w="183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3.000,00 </w:t>
            </w:r>
          </w:p>
        </w:tc>
        <w:tc>
          <w:tcPr>
            <w:tcW w:w="195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 xml:space="preserve">самозапошљавање </w:t>
            </w:r>
          </w:p>
          <w:p w:rsidR="00976525" w:rsidRDefault="00B7327E">
            <w:pPr>
              <w:spacing w:line="240" w:lineRule="auto"/>
              <w:ind w:left="0" w:right="0" w:firstLine="0"/>
              <w:jc w:val="center"/>
            </w:pPr>
            <w:r>
              <w:t xml:space="preserve">/једна особа/ </w:t>
            </w:r>
          </w:p>
        </w:tc>
        <w:tc>
          <w:tcPr>
            <w:tcW w:w="184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rPr>
          <w:trHeight w:val="1023"/>
        </w:trPr>
        <w:tc>
          <w:tcPr>
            <w:tcW w:w="49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27. </w:t>
            </w:r>
          </w:p>
        </w:tc>
        <w:tc>
          <w:tcPr>
            <w:tcW w:w="329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Занатска браварска радња „OBRADOVIĆ INOX</w:t>
            </w:r>
            <w:proofErr w:type="gramStart"/>
            <w:r>
              <w:t>“</w:t>
            </w:r>
            <w:r>
              <w:rPr>
                <w:b/>
              </w:rPr>
              <w:t xml:space="preserve"> </w:t>
            </w:r>
            <w:r>
              <w:t>вл</w:t>
            </w:r>
            <w:proofErr w:type="gramEnd"/>
            <w:r>
              <w:t xml:space="preserve">. </w:t>
            </w:r>
          </w:p>
          <w:p w:rsidR="00976525" w:rsidRDefault="00B7327E">
            <w:pPr>
              <w:spacing w:line="240" w:lineRule="auto"/>
              <w:ind w:left="0" w:right="0" w:firstLine="0"/>
              <w:jc w:val="left"/>
            </w:pPr>
            <w:r>
              <w:t>Драган Обрадовић, с.п,</w:t>
            </w:r>
            <w:r>
              <w:rPr>
                <w:b/>
              </w:rPr>
              <w:t xml:space="preserve"> </w:t>
            </w:r>
          </w:p>
          <w:p w:rsidR="00976525" w:rsidRDefault="00B7327E">
            <w:pPr>
              <w:spacing w:line="240" w:lineRule="auto"/>
              <w:ind w:left="0" w:right="0" w:firstLine="0"/>
              <w:jc w:val="left"/>
            </w:pPr>
            <w:r>
              <w:t xml:space="preserve">Бијељина </w:t>
            </w:r>
          </w:p>
        </w:tc>
        <w:tc>
          <w:tcPr>
            <w:tcW w:w="183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3.000,00 </w:t>
            </w:r>
          </w:p>
        </w:tc>
        <w:tc>
          <w:tcPr>
            <w:tcW w:w="195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запошљавање </w:t>
            </w:r>
          </w:p>
          <w:p w:rsidR="00976525" w:rsidRDefault="00B7327E">
            <w:pPr>
              <w:spacing w:line="240" w:lineRule="auto"/>
              <w:ind w:left="0" w:right="0" w:firstLine="0"/>
              <w:jc w:val="center"/>
            </w:pPr>
            <w:r>
              <w:t xml:space="preserve">код послодавца једна радник </w:t>
            </w:r>
          </w:p>
        </w:tc>
        <w:tc>
          <w:tcPr>
            <w:tcW w:w="184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rPr>
          <w:trHeight w:val="768"/>
        </w:trPr>
        <w:tc>
          <w:tcPr>
            <w:tcW w:w="49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28. </w:t>
            </w:r>
          </w:p>
        </w:tc>
        <w:tc>
          <w:tcPr>
            <w:tcW w:w="329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Занатска молерско фасадерска радња „МОЛЕР ПЕРО</w:t>
            </w:r>
            <w:proofErr w:type="gramStart"/>
            <w:r>
              <w:t>“</w:t>
            </w:r>
            <w:r>
              <w:rPr>
                <w:b/>
              </w:rPr>
              <w:t xml:space="preserve"> </w:t>
            </w:r>
            <w:r>
              <w:t>вл</w:t>
            </w:r>
            <w:proofErr w:type="gramEnd"/>
            <w:r>
              <w:t>. Перан Јањић, с.п,</w:t>
            </w:r>
            <w:r>
              <w:rPr>
                <w:b/>
              </w:rPr>
              <w:t xml:space="preserve"> </w:t>
            </w:r>
            <w:r>
              <w:t xml:space="preserve">Дијелови </w:t>
            </w:r>
          </w:p>
        </w:tc>
        <w:tc>
          <w:tcPr>
            <w:tcW w:w="183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3.000,00 </w:t>
            </w:r>
          </w:p>
        </w:tc>
        <w:tc>
          <w:tcPr>
            <w:tcW w:w="195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запошљавање </w:t>
            </w:r>
          </w:p>
          <w:p w:rsidR="00976525" w:rsidRDefault="00B7327E">
            <w:pPr>
              <w:spacing w:line="240" w:lineRule="auto"/>
              <w:ind w:left="0" w:right="0" w:firstLine="0"/>
              <w:jc w:val="center"/>
            </w:pPr>
            <w:r>
              <w:t xml:space="preserve">код послодавца један радник </w:t>
            </w:r>
          </w:p>
        </w:tc>
        <w:tc>
          <w:tcPr>
            <w:tcW w:w="184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rPr>
          <w:trHeight w:val="768"/>
        </w:trPr>
        <w:tc>
          <w:tcPr>
            <w:tcW w:w="49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29. </w:t>
            </w:r>
          </w:p>
        </w:tc>
        <w:tc>
          <w:tcPr>
            <w:tcW w:w="329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 xml:space="preserve">Друштво са ограниченом одговорношћу „MS Hydro“ Бијељина </w:t>
            </w:r>
          </w:p>
        </w:tc>
        <w:tc>
          <w:tcPr>
            <w:tcW w:w="183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3.000,00 </w:t>
            </w:r>
          </w:p>
        </w:tc>
        <w:tc>
          <w:tcPr>
            <w:tcW w:w="195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запошљавање </w:t>
            </w:r>
          </w:p>
          <w:p w:rsidR="00976525" w:rsidRDefault="00B7327E">
            <w:pPr>
              <w:spacing w:line="240" w:lineRule="auto"/>
              <w:ind w:left="0" w:right="0" w:firstLine="0"/>
              <w:jc w:val="center"/>
            </w:pPr>
            <w:r>
              <w:t xml:space="preserve">код послодавца један радник </w:t>
            </w:r>
          </w:p>
        </w:tc>
        <w:tc>
          <w:tcPr>
            <w:tcW w:w="184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rPr>
          <w:trHeight w:val="1022"/>
        </w:trPr>
        <w:tc>
          <w:tcPr>
            <w:tcW w:w="49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30. </w:t>
            </w:r>
          </w:p>
        </w:tc>
        <w:tc>
          <w:tcPr>
            <w:tcW w:w="329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 xml:space="preserve">Друштво са ограниченом одговорношћу „HAPPY TRAVEL“ Бијељина </w:t>
            </w:r>
          </w:p>
        </w:tc>
        <w:tc>
          <w:tcPr>
            <w:tcW w:w="183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2.000,00 </w:t>
            </w:r>
          </w:p>
        </w:tc>
        <w:tc>
          <w:tcPr>
            <w:tcW w:w="195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запошљавање </w:t>
            </w:r>
          </w:p>
          <w:p w:rsidR="00976525" w:rsidRDefault="00B7327E">
            <w:pPr>
              <w:spacing w:line="240" w:lineRule="auto"/>
              <w:ind w:left="0" w:right="0" w:firstLine="0"/>
              <w:jc w:val="center"/>
            </w:pPr>
            <w:r>
              <w:t xml:space="preserve">код послодавца </w:t>
            </w:r>
          </w:p>
          <w:p w:rsidR="00976525" w:rsidRDefault="00B7327E">
            <w:pPr>
              <w:spacing w:line="240" w:lineRule="auto"/>
              <w:ind w:left="0" w:right="0" w:firstLine="0"/>
              <w:jc w:val="center"/>
            </w:pPr>
            <w:r>
              <w:t xml:space="preserve">један радник </w:t>
            </w:r>
          </w:p>
          <w:p w:rsidR="00976525" w:rsidRDefault="00B7327E">
            <w:pPr>
              <w:spacing w:line="240" w:lineRule="auto"/>
              <w:ind w:left="0" w:right="0" w:firstLine="0"/>
              <w:jc w:val="center"/>
            </w:pPr>
            <w:r>
              <w:t xml:space="preserve"> </w:t>
            </w:r>
          </w:p>
        </w:tc>
        <w:tc>
          <w:tcPr>
            <w:tcW w:w="184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rPr>
          <w:trHeight w:val="499"/>
        </w:trPr>
        <w:tc>
          <w:tcPr>
            <w:tcW w:w="49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 </w:t>
            </w:r>
          </w:p>
        </w:tc>
        <w:tc>
          <w:tcPr>
            <w:tcW w:w="329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rPr>
                <w:b/>
              </w:rPr>
              <w:t xml:space="preserve">УКУПНО </w:t>
            </w:r>
          </w:p>
        </w:tc>
        <w:tc>
          <w:tcPr>
            <w:tcW w:w="183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rPr>
                <w:b/>
              </w:rPr>
              <w:t xml:space="preserve">137.800,0 </w:t>
            </w:r>
          </w:p>
        </w:tc>
        <w:tc>
          <w:tcPr>
            <w:tcW w:w="195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rPr>
                <w:b/>
              </w:rPr>
              <w:t xml:space="preserve">30 радника </w:t>
            </w:r>
          </w:p>
        </w:tc>
        <w:tc>
          <w:tcPr>
            <w:tcW w:w="1845"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 </w:t>
            </w:r>
          </w:p>
        </w:tc>
      </w:tr>
    </w:tbl>
    <w:p w:rsidR="00976525" w:rsidRDefault="00976525">
      <w:pPr>
        <w:spacing w:line="240" w:lineRule="auto"/>
        <w:ind w:left="0" w:right="0" w:firstLine="0"/>
      </w:pPr>
    </w:p>
    <w:p w:rsidR="00976525" w:rsidRDefault="00B7327E">
      <w:pPr>
        <w:numPr>
          <w:ilvl w:val="0"/>
          <w:numId w:val="14"/>
        </w:numPr>
        <w:spacing w:line="240" w:lineRule="auto"/>
        <w:ind w:right="0"/>
      </w:pPr>
      <w:r>
        <w:t xml:space="preserve">Услове прописане Јавним позивом и Правилником нису испунили привредни субјекти: </w:t>
      </w:r>
      <w:r>
        <w:rPr>
          <w:b/>
        </w:rPr>
        <w:t xml:space="preserve"> </w:t>
      </w:r>
    </w:p>
    <w:p w:rsidR="00976525" w:rsidRDefault="00B7327E">
      <w:pPr>
        <w:spacing w:line="240" w:lineRule="auto"/>
        <w:ind w:left="0" w:right="0" w:firstLine="720"/>
      </w:pPr>
      <w:r>
        <w:rPr>
          <w:lang w:val="sr-Cyrl-BA"/>
        </w:rPr>
        <w:t>-</w:t>
      </w:r>
      <w:r>
        <w:t>Занатско трговинска радња „S-COFFEE“ вл. Спасоје Јелић, с.п,</w:t>
      </w:r>
      <w:r>
        <w:rPr>
          <w:b/>
        </w:rPr>
        <w:t xml:space="preserve"> </w:t>
      </w:r>
      <w:r>
        <w:t xml:space="preserve">Бијељина,  </w:t>
      </w:r>
    </w:p>
    <w:p w:rsidR="00976525" w:rsidRDefault="00B7327E">
      <w:pPr>
        <w:spacing w:line="240" w:lineRule="auto"/>
        <w:ind w:left="0" w:right="0" w:firstLine="720"/>
      </w:pPr>
      <w:r>
        <w:rPr>
          <w:lang w:val="sr-Cyrl-BA"/>
        </w:rPr>
        <w:t>-</w:t>
      </w:r>
      <w:r>
        <w:t xml:space="preserve">Занатска радња-аутосервис и кафе бар „МТМ“ вл. Мишо Тошковић, с.п, Бијељина, </w:t>
      </w:r>
      <w:r>
        <w:rPr>
          <w:lang w:val="sr-Cyrl-BA"/>
        </w:rPr>
        <w:tab/>
        <w:t>-</w:t>
      </w:r>
      <w:r>
        <w:t>Трговинска радња „ПОГРЕБНЕ УСЛУГЕ КОД ЈОЦЕ</w:t>
      </w:r>
      <w:proofErr w:type="gramStart"/>
      <w:r>
        <w:t>“ вл</w:t>
      </w:r>
      <w:proofErr w:type="gramEnd"/>
      <w:r>
        <w:t>. Миодраг Петрић, с.п,</w:t>
      </w:r>
      <w:r>
        <w:rPr>
          <w:b/>
        </w:rPr>
        <w:t xml:space="preserve"> </w:t>
      </w:r>
      <w:r>
        <w:t xml:space="preserve">Дворови,  </w:t>
      </w:r>
    </w:p>
    <w:p w:rsidR="00976525" w:rsidRDefault="00B7327E">
      <w:pPr>
        <w:spacing w:line="240" w:lineRule="auto"/>
        <w:ind w:left="0" w:right="0" w:firstLine="720"/>
      </w:pPr>
      <w:r>
        <w:rPr>
          <w:lang w:val="sr-Cyrl-BA"/>
        </w:rPr>
        <w:t>-</w:t>
      </w:r>
      <w:r>
        <w:t>Занатска радња „AluFrance“ вл. Бојан Мичић, с.п,</w:t>
      </w:r>
      <w:r>
        <w:rPr>
          <w:b/>
        </w:rPr>
        <w:t xml:space="preserve"> </w:t>
      </w:r>
      <w:r>
        <w:t xml:space="preserve">Јања,  </w:t>
      </w:r>
    </w:p>
    <w:p w:rsidR="00976525" w:rsidRDefault="00B7327E">
      <w:pPr>
        <w:spacing w:line="240" w:lineRule="auto"/>
        <w:ind w:left="0" w:right="0" w:firstLine="720"/>
      </w:pPr>
      <w:r>
        <w:rPr>
          <w:lang w:val="sr-Cyrl-BA"/>
        </w:rPr>
        <w:lastRenderedPageBreak/>
        <w:t>-</w:t>
      </w:r>
      <w:r>
        <w:t>Занатска радња „Relaksacija“ вл. Борис Шкарица, с.п, Илинданска бр.1, Јања, „ARENA MOBIL</w:t>
      </w:r>
      <w:proofErr w:type="gramStart"/>
      <w:r>
        <w:t>“ д.о.о</w:t>
      </w:r>
      <w:proofErr w:type="gramEnd"/>
      <w:r>
        <w:t xml:space="preserve"> Бијељина,  </w:t>
      </w:r>
    </w:p>
    <w:p w:rsidR="00976525" w:rsidRDefault="00B7327E">
      <w:pPr>
        <w:spacing w:line="240" w:lineRule="auto"/>
        <w:ind w:left="0" w:right="0" w:firstLine="720"/>
      </w:pPr>
      <w:r>
        <w:rPr>
          <w:lang w:val="sr-Cyrl-BA"/>
        </w:rPr>
        <w:t>-</w:t>
      </w:r>
      <w:r>
        <w:t>Трговинско занатска радња „BOĆA ELEKTRO“ вл. Борислав Јањић, с.п,</w:t>
      </w:r>
      <w:r>
        <w:rPr>
          <w:b/>
        </w:rPr>
        <w:t xml:space="preserve"> </w:t>
      </w:r>
      <w:r>
        <w:t xml:space="preserve">Бијељина, и </w:t>
      </w:r>
    </w:p>
    <w:p w:rsidR="00976525" w:rsidRDefault="00B7327E">
      <w:pPr>
        <w:spacing w:line="240" w:lineRule="auto"/>
        <w:ind w:left="0" w:right="0" w:firstLine="720"/>
        <w:rPr>
          <w:b/>
        </w:rPr>
      </w:pPr>
      <w:r>
        <w:rPr>
          <w:lang w:val="sr-Cyrl-BA"/>
        </w:rPr>
        <w:t>-</w:t>
      </w:r>
      <w:r>
        <w:t>„OIKOS INSTITUT“ д.о.о</w:t>
      </w:r>
      <w:r>
        <w:rPr>
          <w:b/>
        </w:rPr>
        <w:t xml:space="preserve"> </w:t>
      </w:r>
      <w:r>
        <w:t>Бијељина.</w:t>
      </w:r>
      <w:r>
        <w:rPr>
          <w:b/>
        </w:rPr>
        <w:t xml:space="preserve"> </w:t>
      </w:r>
    </w:p>
    <w:p w:rsidR="00976525" w:rsidRPr="00834967" w:rsidRDefault="00976525">
      <w:pPr>
        <w:spacing w:line="240" w:lineRule="auto"/>
        <w:ind w:left="0" w:right="0" w:firstLine="0"/>
        <w:rPr>
          <w:b/>
          <w:lang/>
        </w:rPr>
      </w:pPr>
    </w:p>
    <w:p w:rsidR="00976525" w:rsidRDefault="00B7327E">
      <w:pPr>
        <w:numPr>
          <w:ilvl w:val="0"/>
          <w:numId w:val="15"/>
        </w:numPr>
        <w:spacing w:line="240" w:lineRule="auto"/>
        <w:ind w:right="0"/>
      </w:pPr>
      <w:r>
        <w:t xml:space="preserve">Након преузимања одлуке о додјели подстицајних средстава уговоре нису потписали следећи привредни субјекти, одустали: </w:t>
      </w:r>
    </w:p>
    <w:tbl>
      <w:tblPr>
        <w:tblStyle w:val="TableGrid"/>
        <w:tblW w:w="9713" w:type="dxa"/>
        <w:tblInd w:w="-110" w:type="dxa"/>
        <w:tblCellMar>
          <w:top w:w="5" w:type="dxa"/>
          <w:left w:w="110" w:type="dxa"/>
          <w:right w:w="80" w:type="dxa"/>
        </w:tblCellMar>
        <w:tblLook w:val="04A0"/>
      </w:tblPr>
      <w:tblGrid>
        <w:gridCol w:w="653"/>
        <w:gridCol w:w="4463"/>
        <w:gridCol w:w="4597"/>
      </w:tblGrid>
      <w:tr w:rsidR="00976525">
        <w:trPr>
          <w:trHeight w:val="265"/>
        </w:trPr>
        <w:tc>
          <w:tcPr>
            <w:tcW w:w="65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rPr>
                <w:b/>
                <w:i/>
              </w:rPr>
              <w:t xml:space="preserve">Р.бр </w:t>
            </w:r>
          </w:p>
        </w:tc>
        <w:tc>
          <w:tcPr>
            <w:tcW w:w="446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rPr>
                <w:b/>
                <w:i/>
              </w:rPr>
              <w:t xml:space="preserve">Назив привредног субјекта </w:t>
            </w:r>
          </w:p>
        </w:tc>
        <w:tc>
          <w:tcPr>
            <w:tcW w:w="4597"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rPr>
                <w:b/>
                <w:i/>
              </w:rPr>
              <w:t xml:space="preserve">Намјена додијељених средстава </w:t>
            </w:r>
          </w:p>
        </w:tc>
      </w:tr>
      <w:tr w:rsidR="00976525">
        <w:trPr>
          <w:trHeight w:val="620"/>
        </w:trPr>
        <w:tc>
          <w:tcPr>
            <w:tcW w:w="65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1. </w:t>
            </w:r>
          </w:p>
        </w:tc>
        <w:tc>
          <w:tcPr>
            <w:tcW w:w="446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Друштво са ограниченом одговорношћу „StefeX“ Бијељина</w:t>
            </w:r>
          </w:p>
        </w:tc>
        <w:tc>
          <w:tcPr>
            <w:tcW w:w="4597"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3.500,00 самозапошљавање један радник </w:t>
            </w:r>
          </w:p>
        </w:tc>
      </w:tr>
      <w:tr w:rsidR="00976525">
        <w:trPr>
          <w:trHeight w:val="716"/>
        </w:trPr>
        <w:tc>
          <w:tcPr>
            <w:tcW w:w="65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2. </w:t>
            </w:r>
          </w:p>
        </w:tc>
        <w:tc>
          <w:tcPr>
            <w:tcW w:w="446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Друштво са ограниченом одговорношћу „MS Hydro“ Бијељина</w:t>
            </w:r>
          </w:p>
        </w:tc>
        <w:tc>
          <w:tcPr>
            <w:tcW w:w="4597"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3.000,00 запошљавање код послодавца, један радник </w:t>
            </w:r>
          </w:p>
        </w:tc>
      </w:tr>
      <w:tr w:rsidR="00976525">
        <w:trPr>
          <w:trHeight w:val="633"/>
        </w:trPr>
        <w:tc>
          <w:tcPr>
            <w:tcW w:w="65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3. </w:t>
            </w:r>
          </w:p>
        </w:tc>
        <w:tc>
          <w:tcPr>
            <w:tcW w:w="446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Друштво са ограниченом одговорношћу</w:t>
            </w:r>
            <w:r>
              <w:rPr>
                <w:lang w:val="sr-Cyrl-BA"/>
              </w:rPr>
              <w:t xml:space="preserve"> </w:t>
            </w:r>
            <w:r>
              <w:t>„HAPPY</w:t>
            </w:r>
            <w:r>
              <w:rPr>
                <w:lang w:val="sr-Cyrl-BA"/>
              </w:rPr>
              <w:t xml:space="preserve"> </w:t>
            </w:r>
            <w:r>
              <w:t>TRAVEL“ Бијељина</w:t>
            </w:r>
          </w:p>
        </w:tc>
        <w:tc>
          <w:tcPr>
            <w:tcW w:w="4597"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2.000,00 запошљавање код послодавца, једнан радник </w:t>
            </w:r>
          </w:p>
        </w:tc>
      </w:tr>
      <w:tr w:rsidR="00976525">
        <w:trPr>
          <w:trHeight w:val="264"/>
        </w:trPr>
        <w:tc>
          <w:tcPr>
            <w:tcW w:w="65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 </w:t>
            </w:r>
          </w:p>
        </w:tc>
        <w:tc>
          <w:tcPr>
            <w:tcW w:w="446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 </w:t>
            </w:r>
          </w:p>
        </w:tc>
        <w:tc>
          <w:tcPr>
            <w:tcW w:w="4597"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8.500,00КМ </w:t>
            </w:r>
          </w:p>
        </w:tc>
      </w:tr>
    </w:tbl>
    <w:p w:rsidR="00976525" w:rsidRDefault="00B7327E">
      <w:pPr>
        <w:spacing w:line="240" w:lineRule="auto"/>
        <w:ind w:left="0" w:right="0" w:firstLine="0"/>
        <w:jc w:val="left"/>
      </w:pPr>
      <w:r>
        <w:t xml:space="preserve"> </w:t>
      </w:r>
    </w:p>
    <w:p w:rsidR="00976525" w:rsidRDefault="00B7327E">
      <w:pPr>
        <w:numPr>
          <w:ilvl w:val="0"/>
          <w:numId w:val="13"/>
        </w:numPr>
        <w:spacing w:line="240" w:lineRule="auto"/>
        <w:ind w:right="0"/>
        <w:jc w:val="left"/>
      </w:pPr>
      <w:r>
        <w:t xml:space="preserve">Јавни позив  за подстицај развоја новооснованих привредних субјеката </w:t>
      </w:r>
    </w:p>
    <w:p w:rsidR="00976525" w:rsidRDefault="00B7327E">
      <w:pPr>
        <w:spacing w:line="240" w:lineRule="auto"/>
        <w:ind w:left="0" w:right="0" w:firstLine="720"/>
        <w:jc w:val="left"/>
      </w:pPr>
      <w:r>
        <w:t>Право учешћа су имали привредна друштва и самостални предузетници са подручја</w:t>
      </w:r>
      <w:r>
        <w:rPr>
          <w:lang w:val="sr-Cyrl-BA"/>
        </w:rPr>
        <w:t xml:space="preserve"> </w:t>
      </w:r>
      <w:r>
        <w:t xml:space="preserve">Града Бијељина. Према класификацији дјелатности: производне и услужне дјелатности. </w:t>
      </w:r>
    </w:p>
    <w:p w:rsidR="00976525" w:rsidRDefault="00B7327E">
      <w:pPr>
        <w:spacing w:line="240" w:lineRule="auto"/>
        <w:ind w:left="0" w:right="0"/>
      </w:pPr>
      <w:r>
        <w:t xml:space="preserve">Регистровани 2024. године.                              </w:t>
      </w:r>
    </w:p>
    <w:p w:rsidR="00976525" w:rsidRDefault="00B7327E">
      <w:pPr>
        <w:spacing w:line="240" w:lineRule="auto"/>
        <w:ind w:left="0" w:right="0"/>
      </w:pPr>
      <w:r>
        <w:t>Средства додјељивана за: запошљав</w:t>
      </w:r>
      <w:r>
        <w:rPr>
          <w:lang w:val="sr-Cyrl-BA"/>
        </w:rPr>
        <w:t>а</w:t>
      </w:r>
      <w:r>
        <w:t xml:space="preserve">ње радника и набавку основних средстава.  </w:t>
      </w:r>
    </w:p>
    <w:p w:rsidR="00976525" w:rsidRDefault="00B7327E">
      <w:pPr>
        <w:spacing w:line="240" w:lineRule="auto"/>
        <w:ind w:left="0" w:right="0"/>
      </w:pPr>
      <w:r>
        <w:t xml:space="preserve">Укупно пријављено: четрнаест привредних субјеката. </w:t>
      </w:r>
    </w:p>
    <w:p w:rsidR="00976525" w:rsidRDefault="00B7327E">
      <w:pPr>
        <w:spacing w:line="240" w:lineRule="auto"/>
        <w:ind w:left="0" w:right="0"/>
      </w:pPr>
      <w:r>
        <w:t>Вријеме реализације: септем</w:t>
      </w:r>
      <w:r>
        <w:rPr>
          <w:lang w:val="sr-Cyrl-BA"/>
        </w:rPr>
        <w:t>б</w:t>
      </w:r>
      <w:r>
        <w:t xml:space="preserve">ар-децембар.  </w:t>
      </w:r>
    </w:p>
    <w:p w:rsidR="00976525" w:rsidRDefault="00B7327E">
      <w:pPr>
        <w:spacing w:line="240" w:lineRule="auto"/>
        <w:ind w:left="0" w:right="0" w:firstLine="0"/>
        <w:jc w:val="left"/>
      </w:pPr>
      <w:r>
        <w:t xml:space="preserve"> </w:t>
      </w:r>
    </w:p>
    <w:p w:rsidR="00976525" w:rsidRDefault="00B7327E">
      <w:pPr>
        <w:spacing w:line="240" w:lineRule="auto"/>
        <w:ind w:left="0" w:right="0"/>
        <w:jc w:val="left"/>
      </w:pPr>
      <w:r>
        <w:rPr>
          <w:i/>
        </w:rPr>
        <w:t xml:space="preserve">Средства су додијељена следећим привредним субјектима: </w:t>
      </w:r>
    </w:p>
    <w:tbl>
      <w:tblPr>
        <w:tblStyle w:val="TableGrid"/>
        <w:tblW w:w="9709" w:type="dxa"/>
        <w:tblInd w:w="-110" w:type="dxa"/>
        <w:tblCellMar>
          <w:top w:w="5" w:type="dxa"/>
          <w:left w:w="106" w:type="dxa"/>
          <w:right w:w="55" w:type="dxa"/>
        </w:tblCellMar>
        <w:tblLook w:val="04A0"/>
      </w:tblPr>
      <w:tblGrid>
        <w:gridCol w:w="518"/>
        <w:gridCol w:w="3996"/>
        <w:gridCol w:w="1556"/>
        <w:gridCol w:w="2070"/>
        <w:gridCol w:w="1569"/>
      </w:tblGrid>
      <w:tr w:rsidR="00976525">
        <w:trPr>
          <w:trHeight w:val="1171"/>
        </w:trPr>
        <w:tc>
          <w:tcPr>
            <w:tcW w:w="51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rPr>
                <w:b/>
              </w:rPr>
              <w:t xml:space="preserve">Р.б </w:t>
            </w:r>
          </w:p>
        </w:tc>
        <w:tc>
          <w:tcPr>
            <w:tcW w:w="3996"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rPr>
                <w:b/>
                <w:i/>
              </w:rPr>
              <w:t>Назив фирме/предузетника</w:t>
            </w:r>
            <w:r>
              <w:rPr>
                <w:b/>
              </w:rPr>
              <w:t xml:space="preserve"> </w:t>
            </w:r>
          </w:p>
        </w:tc>
        <w:tc>
          <w:tcPr>
            <w:tcW w:w="1556"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rPr>
                <w:b/>
                <w:i/>
              </w:rPr>
              <w:t xml:space="preserve">Износ средстава </w:t>
            </w:r>
          </w:p>
          <w:p w:rsidR="00976525" w:rsidRDefault="00B7327E">
            <w:pPr>
              <w:spacing w:line="240" w:lineRule="auto"/>
              <w:ind w:left="0" w:right="0" w:firstLine="0"/>
              <w:jc w:val="center"/>
            </w:pPr>
            <w:r>
              <w:rPr>
                <w:b/>
                <w:i/>
              </w:rPr>
              <w:t>КМ</w:t>
            </w:r>
            <w:r>
              <w:rPr>
                <w:b/>
              </w:rPr>
              <w:t xml:space="preserve"> </w:t>
            </w:r>
          </w:p>
        </w:tc>
        <w:tc>
          <w:tcPr>
            <w:tcW w:w="207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rPr>
                <w:b/>
                <w:i/>
              </w:rPr>
              <w:t>Средства додијељена за запошљавање радника</w:t>
            </w:r>
            <w:r>
              <w:rPr>
                <w:b/>
              </w:rPr>
              <w:t xml:space="preserve"> </w:t>
            </w:r>
          </w:p>
        </w:tc>
        <w:tc>
          <w:tcPr>
            <w:tcW w:w="156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rPr>
                <w:b/>
                <w:i/>
              </w:rPr>
              <w:t>Средства додијељена за опрему</w:t>
            </w:r>
            <w:r>
              <w:rPr>
                <w:b/>
              </w:rPr>
              <w:t xml:space="preserve"> </w:t>
            </w:r>
          </w:p>
        </w:tc>
      </w:tr>
      <w:tr w:rsidR="00976525">
        <w:trPr>
          <w:trHeight w:val="840"/>
        </w:trPr>
        <w:tc>
          <w:tcPr>
            <w:tcW w:w="51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1. </w:t>
            </w:r>
          </w:p>
        </w:tc>
        <w:tc>
          <w:tcPr>
            <w:tcW w:w="3996"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Занатска радња - клаоница </w:t>
            </w:r>
          </w:p>
          <w:p w:rsidR="00976525" w:rsidRDefault="00B7327E">
            <w:pPr>
              <w:spacing w:line="240" w:lineRule="auto"/>
              <w:ind w:left="0" w:right="0" w:firstLine="0"/>
            </w:pPr>
            <w:r>
              <w:t>„КЛАОНИЦА САВИЋ</w:t>
            </w:r>
            <w:proofErr w:type="gramStart"/>
            <w:r>
              <w:t>“ вл</w:t>
            </w:r>
            <w:proofErr w:type="gramEnd"/>
            <w:r>
              <w:t xml:space="preserve">. Младен Савић, с.п, Љељенча </w:t>
            </w:r>
          </w:p>
        </w:tc>
        <w:tc>
          <w:tcPr>
            <w:tcW w:w="1556"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6.500,00 </w:t>
            </w:r>
          </w:p>
        </w:tc>
        <w:tc>
          <w:tcPr>
            <w:tcW w:w="207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један радник </w:t>
            </w:r>
          </w:p>
        </w:tc>
        <w:tc>
          <w:tcPr>
            <w:tcW w:w="156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rPr>
          <w:trHeight w:val="768"/>
        </w:trPr>
        <w:tc>
          <w:tcPr>
            <w:tcW w:w="51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2. </w:t>
            </w:r>
          </w:p>
        </w:tc>
        <w:tc>
          <w:tcPr>
            <w:tcW w:w="3996"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Занатска радња - аутосервис </w:t>
            </w:r>
          </w:p>
          <w:p w:rsidR="00976525" w:rsidRDefault="00B7327E">
            <w:pPr>
              <w:spacing w:line="240" w:lineRule="auto"/>
              <w:ind w:left="0" w:right="0" w:firstLine="0"/>
              <w:jc w:val="left"/>
            </w:pPr>
            <w:r>
              <w:t>„ОСТОЈИЋ</w:t>
            </w:r>
            <w:proofErr w:type="gramStart"/>
            <w:r>
              <w:t>“ вл</w:t>
            </w:r>
            <w:proofErr w:type="gramEnd"/>
            <w:r>
              <w:t xml:space="preserve">. Миливоје Остојић, с.п, Амајлије </w:t>
            </w:r>
          </w:p>
        </w:tc>
        <w:tc>
          <w:tcPr>
            <w:tcW w:w="1556"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5.000,00 </w:t>
            </w:r>
          </w:p>
        </w:tc>
        <w:tc>
          <w:tcPr>
            <w:tcW w:w="207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један радник </w:t>
            </w:r>
          </w:p>
        </w:tc>
        <w:tc>
          <w:tcPr>
            <w:tcW w:w="156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rPr>
          <w:trHeight w:val="773"/>
        </w:trPr>
        <w:tc>
          <w:tcPr>
            <w:tcW w:w="51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3. </w:t>
            </w:r>
          </w:p>
        </w:tc>
        <w:tc>
          <w:tcPr>
            <w:tcW w:w="3996"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Занатска електроинсталатерска радња </w:t>
            </w:r>
          </w:p>
          <w:p w:rsidR="00976525" w:rsidRDefault="00B7327E">
            <w:pPr>
              <w:spacing w:line="240" w:lineRule="auto"/>
              <w:ind w:left="0" w:right="0" w:firstLine="0"/>
            </w:pPr>
            <w:r>
              <w:t>„IN ELEKTRO</w:t>
            </w:r>
            <w:proofErr w:type="gramStart"/>
            <w:r>
              <w:t>“</w:t>
            </w:r>
            <w:r>
              <w:rPr>
                <w:b/>
              </w:rPr>
              <w:t xml:space="preserve"> </w:t>
            </w:r>
            <w:r>
              <w:t>вл</w:t>
            </w:r>
            <w:proofErr w:type="gramEnd"/>
            <w:r>
              <w:t xml:space="preserve">. Младен Маринковић, с.п, Бијељина </w:t>
            </w:r>
          </w:p>
        </w:tc>
        <w:tc>
          <w:tcPr>
            <w:tcW w:w="1556"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5.000,00 </w:t>
            </w:r>
          </w:p>
          <w:p w:rsidR="00976525" w:rsidRDefault="00B7327E">
            <w:pPr>
              <w:spacing w:line="240" w:lineRule="auto"/>
              <w:ind w:left="0" w:right="0" w:firstLine="0"/>
              <w:jc w:val="center"/>
            </w:pPr>
            <w:r>
              <w:t xml:space="preserve"> </w:t>
            </w:r>
          </w:p>
        </w:tc>
        <w:tc>
          <w:tcPr>
            <w:tcW w:w="207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један радник </w:t>
            </w:r>
          </w:p>
        </w:tc>
        <w:tc>
          <w:tcPr>
            <w:tcW w:w="156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rPr>
          <w:trHeight w:val="768"/>
        </w:trPr>
        <w:tc>
          <w:tcPr>
            <w:tcW w:w="51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4. </w:t>
            </w:r>
          </w:p>
        </w:tc>
        <w:tc>
          <w:tcPr>
            <w:tcW w:w="3996"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Занатска електроинсталатерска радња „ELEKTRO DX</w:t>
            </w:r>
            <w:proofErr w:type="gramStart"/>
            <w:r>
              <w:t>“</w:t>
            </w:r>
            <w:r>
              <w:rPr>
                <w:b/>
              </w:rPr>
              <w:t xml:space="preserve"> </w:t>
            </w:r>
            <w:r>
              <w:t>вл</w:t>
            </w:r>
            <w:proofErr w:type="gramEnd"/>
            <w:r>
              <w:t xml:space="preserve">. Дико Деспотовић, с.п, Модран </w:t>
            </w:r>
          </w:p>
        </w:tc>
        <w:tc>
          <w:tcPr>
            <w:tcW w:w="1556"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5.000,00 </w:t>
            </w:r>
          </w:p>
          <w:p w:rsidR="00976525" w:rsidRDefault="00B7327E">
            <w:pPr>
              <w:spacing w:line="240" w:lineRule="auto"/>
              <w:ind w:left="0" w:right="0" w:firstLine="0"/>
              <w:jc w:val="center"/>
            </w:pPr>
            <w:r>
              <w:t xml:space="preserve"> </w:t>
            </w:r>
          </w:p>
        </w:tc>
        <w:tc>
          <w:tcPr>
            <w:tcW w:w="207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један радник </w:t>
            </w:r>
          </w:p>
        </w:tc>
        <w:tc>
          <w:tcPr>
            <w:tcW w:w="156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rPr>
          <w:trHeight w:val="797"/>
        </w:trPr>
        <w:tc>
          <w:tcPr>
            <w:tcW w:w="51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5. </w:t>
            </w:r>
          </w:p>
        </w:tc>
        <w:tc>
          <w:tcPr>
            <w:tcW w:w="3996"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Занатска радња – аутосервис </w:t>
            </w:r>
          </w:p>
          <w:p w:rsidR="00976525" w:rsidRDefault="00B7327E">
            <w:pPr>
              <w:spacing w:line="240" w:lineRule="auto"/>
              <w:ind w:left="0" w:right="0" w:firstLine="0"/>
              <w:jc w:val="left"/>
            </w:pPr>
            <w:r>
              <w:t>„ДИМИЋ</w:t>
            </w:r>
            <w:proofErr w:type="gramStart"/>
            <w:r>
              <w:t>“</w:t>
            </w:r>
            <w:r>
              <w:rPr>
                <w:b/>
              </w:rPr>
              <w:t xml:space="preserve"> </w:t>
            </w:r>
            <w:r>
              <w:t>вл</w:t>
            </w:r>
            <w:proofErr w:type="gramEnd"/>
            <w:r>
              <w:t xml:space="preserve">. Драгиша Димић, с.п, Загони </w:t>
            </w:r>
          </w:p>
        </w:tc>
        <w:tc>
          <w:tcPr>
            <w:tcW w:w="1556"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5.000,00 </w:t>
            </w:r>
          </w:p>
          <w:p w:rsidR="00976525" w:rsidRDefault="00B7327E">
            <w:pPr>
              <w:spacing w:line="240" w:lineRule="auto"/>
              <w:ind w:left="0" w:right="0" w:firstLine="0"/>
              <w:jc w:val="center"/>
            </w:pPr>
            <w:r>
              <w:t xml:space="preserve"> </w:t>
            </w:r>
          </w:p>
        </w:tc>
        <w:tc>
          <w:tcPr>
            <w:tcW w:w="207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један радник </w:t>
            </w:r>
          </w:p>
        </w:tc>
        <w:tc>
          <w:tcPr>
            <w:tcW w:w="156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r>
      <w:tr w:rsidR="00976525">
        <w:trPr>
          <w:trHeight w:val="773"/>
        </w:trPr>
        <w:tc>
          <w:tcPr>
            <w:tcW w:w="51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6. </w:t>
            </w:r>
          </w:p>
        </w:tc>
        <w:tc>
          <w:tcPr>
            <w:tcW w:w="3996"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Занатска радња фризерски салон </w:t>
            </w:r>
          </w:p>
          <w:p w:rsidR="00976525" w:rsidRDefault="00B7327E">
            <w:pPr>
              <w:spacing w:line="240" w:lineRule="auto"/>
              <w:ind w:left="0" w:right="0" w:firstLine="0"/>
              <w:jc w:val="left"/>
            </w:pPr>
            <w:r>
              <w:t>„Јелена Јовишевић</w:t>
            </w:r>
            <w:proofErr w:type="gramStart"/>
            <w:r>
              <w:t>“</w:t>
            </w:r>
            <w:r>
              <w:rPr>
                <w:b/>
              </w:rPr>
              <w:t xml:space="preserve"> </w:t>
            </w:r>
            <w:r>
              <w:t>вл</w:t>
            </w:r>
            <w:proofErr w:type="gramEnd"/>
            <w:r>
              <w:t xml:space="preserve">. Јелена </w:t>
            </w:r>
            <w:r>
              <w:lastRenderedPageBreak/>
              <w:t xml:space="preserve">Јовишевић, с.п, Бијељина </w:t>
            </w:r>
          </w:p>
        </w:tc>
        <w:tc>
          <w:tcPr>
            <w:tcW w:w="1556"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lastRenderedPageBreak/>
              <w:t xml:space="preserve">2.500,00 </w:t>
            </w:r>
          </w:p>
        </w:tc>
        <w:tc>
          <w:tcPr>
            <w:tcW w:w="207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c>
          <w:tcPr>
            <w:tcW w:w="156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Да </w:t>
            </w:r>
          </w:p>
        </w:tc>
      </w:tr>
      <w:tr w:rsidR="00976525">
        <w:trPr>
          <w:trHeight w:val="1018"/>
        </w:trPr>
        <w:tc>
          <w:tcPr>
            <w:tcW w:w="51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lastRenderedPageBreak/>
              <w:t xml:space="preserve">7. </w:t>
            </w:r>
          </w:p>
        </w:tc>
        <w:tc>
          <w:tcPr>
            <w:tcW w:w="3996"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 xml:space="preserve">Друштво са ограниченом одговорношћу за производњу, трговину и услуге „BREMAAG“ Светог Саве бр.82, Бијељина </w:t>
            </w:r>
          </w:p>
        </w:tc>
        <w:tc>
          <w:tcPr>
            <w:tcW w:w="1556"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1.500,00 </w:t>
            </w:r>
          </w:p>
        </w:tc>
        <w:tc>
          <w:tcPr>
            <w:tcW w:w="207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не </w:t>
            </w:r>
          </w:p>
        </w:tc>
        <w:tc>
          <w:tcPr>
            <w:tcW w:w="156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Да </w:t>
            </w:r>
          </w:p>
        </w:tc>
      </w:tr>
      <w:tr w:rsidR="00976525">
        <w:trPr>
          <w:trHeight w:val="504"/>
        </w:trPr>
        <w:tc>
          <w:tcPr>
            <w:tcW w:w="51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 </w:t>
            </w:r>
          </w:p>
        </w:tc>
        <w:tc>
          <w:tcPr>
            <w:tcW w:w="3996"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УКУПНО </w:t>
            </w:r>
          </w:p>
        </w:tc>
        <w:tc>
          <w:tcPr>
            <w:tcW w:w="1556"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30.500,00 </w:t>
            </w:r>
          </w:p>
        </w:tc>
        <w:tc>
          <w:tcPr>
            <w:tcW w:w="207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5 радника </w:t>
            </w:r>
          </w:p>
        </w:tc>
        <w:tc>
          <w:tcPr>
            <w:tcW w:w="156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 </w:t>
            </w:r>
          </w:p>
        </w:tc>
      </w:tr>
    </w:tbl>
    <w:p w:rsidR="00834967" w:rsidRPr="00834967" w:rsidRDefault="00834967" w:rsidP="00834967">
      <w:pPr>
        <w:tabs>
          <w:tab w:val="left" w:pos="420"/>
        </w:tabs>
        <w:spacing w:line="240" w:lineRule="auto"/>
        <w:ind w:left="420" w:right="0" w:firstLine="0"/>
      </w:pPr>
    </w:p>
    <w:p w:rsidR="00976525" w:rsidRDefault="00B7327E">
      <w:pPr>
        <w:numPr>
          <w:ilvl w:val="0"/>
          <w:numId w:val="16"/>
        </w:numPr>
        <w:spacing w:line="240" w:lineRule="auto"/>
        <w:ind w:right="0"/>
      </w:pPr>
      <w:r>
        <w:t xml:space="preserve">Услове прописане Јавним позивом и Правилником нису испунили следећи привреди субјекти,  средства нису додијељена: </w:t>
      </w:r>
    </w:p>
    <w:p w:rsidR="00976525" w:rsidRDefault="00B7327E">
      <w:pPr>
        <w:spacing w:line="240" w:lineRule="auto"/>
        <w:ind w:left="0" w:right="0" w:firstLine="720"/>
      </w:pPr>
      <w:r>
        <w:rPr>
          <w:lang w:val="sr-Cyrl-BA"/>
        </w:rPr>
        <w:t>-</w:t>
      </w:r>
      <w:r>
        <w:t>Угоститељска радња – роштиљница и кетеринг „ЛЕСКОВАЧКИ ГРИЛ“ вл. Огњен Мирковић, с.п,</w:t>
      </w:r>
      <w:r>
        <w:rPr>
          <w:b/>
        </w:rPr>
        <w:t xml:space="preserve"> </w:t>
      </w:r>
      <w:r>
        <w:t xml:space="preserve">Бијељина, </w:t>
      </w:r>
    </w:p>
    <w:p w:rsidR="00976525" w:rsidRDefault="00B7327E">
      <w:pPr>
        <w:spacing w:line="240" w:lineRule="auto"/>
        <w:ind w:left="0" w:right="0" w:firstLine="720"/>
      </w:pPr>
      <w:r>
        <w:rPr>
          <w:lang w:val="sr-Cyrl-BA"/>
        </w:rPr>
        <w:t>-</w:t>
      </w:r>
      <w:r>
        <w:t>Јавни превоз лица „VIP TAXI“ вл. Срђан Јовановић, с.п,</w:t>
      </w:r>
      <w:r>
        <w:rPr>
          <w:b/>
        </w:rPr>
        <w:t xml:space="preserve"> </w:t>
      </w:r>
      <w:r>
        <w:t xml:space="preserve">Бијељина, </w:t>
      </w:r>
    </w:p>
    <w:p w:rsidR="00976525" w:rsidRDefault="00B7327E">
      <w:pPr>
        <w:spacing w:line="240" w:lineRule="auto"/>
        <w:ind w:left="0" w:right="0" w:firstLine="720"/>
      </w:pPr>
      <w:r>
        <w:rPr>
          <w:lang w:val="sr-Cyrl-BA"/>
        </w:rPr>
        <w:t>-</w:t>
      </w:r>
      <w:r>
        <w:t>Јавни превоз лица „DIS TAXI“ вл. Дарко Мићић, с.п,</w:t>
      </w:r>
      <w:r>
        <w:rPr>
          <w:b/>
        </w:rPr>
        <w:t xml:space="preserve"> </w:t>
      </w:r>
      <w:r>
        <w:t xml:space="preserve">Модран, </w:t>
      </w:r>
    </w:p>
    <w:p w:rsidR="00976525" w:rsidRDefault="00B7327E">
      <w:pPr>
        <w:spacing w:line="240" w:lineRule="auto"/>
        <w:ind w:left="0" w:right="0" w:firstLine="720"/>
      </w:pPr>
      <w:r>
        <w:rPr>
          <w:lang w:val="sr-Cyrl-BA"/>
        </w:rPr>
        <w:t>-</w:t>
      </w:r>
      <w:r>
        <w:t>Занатска радња фасадни и штукатурни радови „ЈАЊИЋ С“ вл. Сања Јањић, с.п,</w:t>
      </w:r>
      <w:r>
        <w:rPr>
          <w:b/>
        </w:rPr>
        <w:t xml:space="preserve"> </w:t>
      </w:r>
      <w:r>
        <w:t xml:space="preserve">Бијељина, </w:t>
      </w:r>
    </w:p>
    <w:p w:rsidR="00976525" w:rsidRDefault="00B7327E">
      <w:pPr>
        <w:spacing w:line="240" w:lineRule="auto"/>
        <w:ind w:left="0" w:right="0" w:firstLine="720"/>
      </w:pPr>
      <w:r>
        <w:rPr>
          <w:lang w:val="sr-Cyrl-BA"/>
        </w:rPr>
        <w:t>-</w:t>
      </w:r>
      <w:r>
        <w:t>Занатска аутомеханичарска радња „GAGI“ вл. Драган Копривица, с.п,</w:t>
      </w:r>
      <w:r>
        <w:rPr>
          <w:b/>
        </w:rPr>
        <w:t xml:space="preserve"> </w:t>
      </w:r>
      <w:r>
        <w:t xml:space="preserve">Дворови, </w:t>
      </w:r>
    </w:p>
    <w:p w:rsidR="00976525" w:rsidRDefault="00B7327E">
      <w:pPr>
        <w:spacing w:line="240" w:lineRule="auto"/>
        <w:ind w:left="0" w:right="0" w:firstLine="720"/>
      </w:pPr>
      <w:r>
        <w:rPr>
          <w:lang w:val="sr-Cyrl-BA"/>
        </w:rPr>
        <w:t>-</w:t>
      </w:r>
      <w:r>
        <w:t>Јавни превоз „KELE“ вл. Миле Цацановић, с.п,</w:t>
      </w:r>
      <w:r>
        <w:rPr>
          <w:b/>
        </w:rPr>
        <w:t xml:space="preserve"> </w:t>
      </w:r>
      <w:r>
        <w:t xml:space="preserve">Љесковац, </w:t>
      </w:r>
    </w:p>
    <w:p w:rsidR="00976525" w:rsidRDefault="00B7327E">
      <w:pPr>
        <w:spacing w:line="240" w:lineRule="auto"/>
        <w:ind w:left="0" w:right="0" w:firstLine="720"/>
      </w:pPr>
      <w:r>
        <w:rPr>
          <w:lang w:val="sr-Cyrl-BA"/>
        </w:rPr>
        <w:t>-</w:t>
      </w:r>
      <w:r>
        <w:t>Берберница „СИТНИ“ вл. Бојан Тодоровић, с.п,</w:t>
      </w:r>
      <w:r>
        <w:rPr>
          <w:b/>
        </w:rPr>
        <w:t xml:space="preserve"> </w:t>
      </w:r>
      <w:r>
        <w:t xml:space="preserve">Бијељина </w:t>
      </w:r>
    </w:p>
    <w:p w:rsidR="00976525" w:rsidRDefault="00B7327E">
      <w:pPr>
        <w:spacing w:line="240" w:lineRule="auto"/>
        <w:ind w:left="0" w:right="0" w:firstLine="0"/>
        <w:jc w:val="left"/>
      </w:pPr>
      <w:r>
        <w:t xml:space="preserve"> </w:t>
      </w:r>
    </w:p>
    <w:p w:rsidR="00976525" w:rsidRDefault="00B7327E">
      <w:pPr>
        <w:numPr>
          <w:ilvl w:val="0"/>
          <w:numId w:val="16"/>
        </w:numPr>
        <w:spacing w:line="240" w:lineRule="auto"/>
        <w:ind w:right="0"/>
        <w:jc w:val="left"/>
      </w:pPr>
      <w:r>
        <w:t xml:space="preserve">Након преузимања одлуке о додјели подстицајних средстава уговоре нису потписали следећи привредни субјекти, одустали: </w:t>
      </w:r>
    </w:p>
    <w:tbl>
      <w:tblPr>
        <w:tblStyle w:val="TableGrid"/>
        <w:tblW w:w="9786" w:type="dxa"/>
        <w:tblInd w:w="-427" w:type="dxa"/>
        <w:tblCellMar>
          <w:top w:w="5" w:type="dxa"/>
          <w:left w:w="106" w:type="dxa"/>
          <w:right w:w="55" w:type="dxa"/>
        </w:tblCellMar>
        <w:tblLook w:val="04A0"/>
      </w:tblPr>
      <w:tblGrid>
        <w:gridCol w:w="629"/>
        <w:gridCol w:w="4197"/>
        <w:gridCol w:w="4960"/>
      </w:tblGrid>
      <w:tr w:rsidR="00976525">
        <w:trPr>
          <w:trHeight w:val="260"/>
        </w:trPr>
        <w:tc>
          <w:tcPr>
            <w:tcW w:w="62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rPr>
                <w:b/>
                <w:i/>
              </w:rPr>
              <w:t xml:space="preserve">Р.бр </w:t>
            </w:r>
          </w:p>
        </w:tc>
        <w:tc>
          <w:tcPr>
            <w:tcW w:w="4197"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rPr>
                <w:b/>
                <w:i/>
              </w:rPr>
              <w:t xml:space="preserve">Назив привредног субјекта </w:t>
            </w:r>
          </w:p>
        </w:tc>
        <w:tc>
          <w:tcPr>
            <w:tcW w:w="496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rPr>
                <w:b/>
                <w:i/>
              </w:rPr>
              <w:t xml:space="preserve">Намјена додијељених средстава </w:t>
            </w:r>
          </w:p>
        </w:tc>
      </w:tr>
      <w:tr w:rsidR="00976525">
        <w:trPr>
          <w:trHeight w:val="773"/>
        </w:trPr>
        <w:tc>
          <w:tcPr>
            <w:tcW w:w="62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1. </w:t>
            </w:r>
          </w:p>
        </w:tc>
        <w:tc>
          <w:tcPr>
            <w:tcW w:w="4197"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Занатска радња - клаоница „КЛАОНИЦА САВИЋ</w:t>
            </w:r>
            <w:proofErr w:type="gramStart"/>
            <w:r>
              <w:t>“ вл</w:t>
            </w:r>
            <w:proofErr w:type="gramEnd"/>
            <w:r>
              <w:t xml:space="preserve">. Младен Савић, с.п, Љељенча </w:t>
            </w:r>
          </w:p>
        </w:tc>
        <w:tc>
          <w:tcPr>
            <w:tcW w:w="496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6.500,00 запошљавање </w:t>
            </w:r>
          </w:p>
          <w:p w:rsidR="00976525" w:rsidRDefault="00B7327E">
            <w:pPr>
              <w:spacing w:line="240" w:lineRule="auto"/>
              <w:ind w:left="0" w:right="0" w:firstLine="0"/>
              <w:jc w:val="center"/>
            </w:pPr>
            <w:r>
              <w:t xml:space="preserve">/један радник/ </w:t>
            </w:r>
          </w:p>
        </w:tc>
      </w:tr>
      <w:tr w:rsidR="00976525">
        <w:trPr>
          <w:trHeight w:val="768"/>
        </w:trPr>
        <w:tc>
          <w:tcPr>
            <w:tcW w:w="62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2. </w:t>
            </w:r>
          </w:p>
        </w:tc>
        <w:tc>
          <w:tcPr>
            <w:tcW w:w="4197"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Занатска радња - аутосервис „ОСТОЈИЋ</w:t>
            </w:r>
            <w:proofErr w:type="gramStart"/>
            <w:r>
              <w:t>“ вл</w:t>
            </w:r>
            <w:proofErr w:type="gramEnd"/>
            <w:r>
              <w:t xml:space="preserve">. Миливоје Остојић, с.п, Амајлије </w:t>
            </w:r>
          </w:p>
        </w:tc>
        <w:tc>
          <w:tcPr>
            <w:tcW w:w="496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5.000,00 запошљавање </w:t>
            </w:r>
          </w:p>
          <w:p w:rsidR="00976525" w:rsidRDefault="00B7327E">
            <w:pPr>
              <w:spacing w:line="240" w:lineRule="auto"/>
              <w:ind w:left="0" w:right="0" w:firstLine="0"/>
              <w:jc w:val="center"/>
            </w:pPr>
            <w:r>
              <w:t xml:space="preserve">/један радник/ </w:t>
            </w:r>
          </w:p>
        </w:tc>
      </w:tr>
      <w:tr w:rsidR="00976525">
        <w:trPr>
          <w:trHeight w:val="264"/>
        </w:trPr>
        <w:tc>
          <w:tcPr>
            <w:tcW w:w="62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 </w:t>
            </w:r>
          </w:p>
        </w:tc>
        <w:tc>
          <w:tcPr>
            <w:tcW w:w="4197"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 </w:t>
            </w:r>
          </w:p>
        </w:tc>
        <w:tc>
          <w:tcPr>
            <w:tcW w:w="496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11.</w:t>
            </w:r>
            <w:r w:rsidR="008B53F9">
              <w:t>5</w:t>
            </w:r>
            <w:r>
              <w:t xml:space="preserve">00,00КМ </w:t>
            </w:r>
          </w:p>
        </w:tc>
      </w:tr>
    </w:tbl>
    <w:p w:rsidR="00976525" w:rsidRDefault="00976525">
      <w:pPr>
        <w:spacing w:line="240" w:lineRule="auto"/>
        <w:ind w:left="0" w:right="0" w:firstLine="0"/>
      </w:pPr>
    </w:p>
    <w:p w:rsidR="00976525" w:rsidRDefault="00B7327E">
      <w:pPr>
        <w:numPr>
          <w:ilvl w:val="0"/>
          <w:numId w:val="16"/>
        </w:numPr>
        <w:spacing w:line="240" w:lineRule="auto"/>
        <w:ind w:right="0"/>
      </w:pPr>
      <w:r>
        <w:t>Поступајући по одредби Програма рада са финансијским планом за 2024. годину, „Неутрошена финансијска средства из подстицајне мјере</w:t>
      </w:r>
      <w:r>
        <w:rPr>
          <w:lang w:val="sr-Cyrl-BA"/>
        </w:rPr>
        <w:t>/</w:t>
      </w:r>
      <w:r>
        <w:t>јавног позива могу се утрошити на другу подстицајну мјеру/јавни позив, а у висини укупних планираних средстава за подстицај буџетом Агенције. Сагласност на преусмјеравање подстицајних средстава даје Управни одбор.</w:t>
      </w:r>
    </w:p>
    <w:p w:rsidR="00976525" w:rsidRDefault="00B7327E">
      <w:pPr>
        <w:spacing w:line="240" w:lineRule="auto"/>
        <w:ind w:left="0" w:right="0" w:firstLine="0"/>
      </w:pPr>
      <w:r>
        <w:t xml:space="preserve">Управни одбор је донио двије одлуке о преусмјеравању средстава; </w:t>
      </w:r>
    </w:p>
    <w:p w:rsidR="00976525" w:rsidRDefault="00B7327E">
      <w:pPr>
        <w:numPr>
          <w:ilvl w:val="0"/>
          <w:numId w:val="17"/>
        </w:numPr>
        <w:spacing w:line="240" w:lineRule="auto"/>
        <w:ind w:left="0" w:right="0" w:hanging="283"/>
      </w:pPr>
      <w:r>
        <w:t xml:space="preserve">Одлуком Управног одбора, број: 1346/24 од 31. 10. 2024.  године обезбијеђена су средства за све кориснике који су испунили услове Јавног позива за додјелу подстицајних средстава за подстицај развоја предузетника на подручју Града Бијељина и Правилника. Средства преусмјерена у износу од 25.400,00КМ. </w:t>
      </w:r>
    </w:p>
    <w:p w:rsidR="00976525" w:rsidRDefault="00B7327E">
      <w:pPr>
        <w:numPr>
          <w:ilvl w:val="0"/>
          <w:numId w:val="17"/>
        </w:numPr>
        <w:spacing w:line="240" w:lineRule="auto"/>
        <w:ind w:left="0" w:right="0" w:hanging="283"/>
      </w:pPr>
      <w:r>
        <w:t xml:space="preserve">Одлуком Управног одбора, број: 1672/24 од 11. 12. 2024.  године обезбјеђена су средства за све кориснике који су испунили услове Јавног позива за запошљавање код послодавца и самозапошљавање младих до 35 година на подручју Града Бијељина и Правилника. Средства преусмјерена у износу од 39.200,00КМ. </w:t>
      </w:r>
    </w:p>
    <w:p w:rsidR="00976525" w:rsidRDefault="00B7327E">
      <w:pPr>
        <w:numPr>
          <w:ilvl w:val="0"/>
          <w:numId w:val="18"/>
        </w:numPr>
        <w:spacing w:line="240" w:lineRule="auto"/>
        <w:ind w:right="0"/>
      </w:pPr>
      <w:r>
        <w:t xml:space="preserve">Након потписивања уговора о додјели подстицајних средстава Агенција је све налоге за исплату доставила у Одјељењу за финансије које врши коначни пренос средстава са рачуна Трезора Града Бијељина, конто 415 200 буџетског корисника Агенције у корист корисника подстицаја на његов жиро рачун.  </w:t>
      </w:r>
    </w:p>
    <w:p w:rsidR="00976525" w:rsidRDefault="00B7327E">
      <w:pPr>
        <w:numPr>
          <w:ilvl w:val="0"/>
          <w:numId w:val="18"/>
        </w:numPr>
        <w:spacing w:line="240" w:lineRule="auto"/>
        <w:ind w:right="0"/>
      </w:pPr>
      <w:r>
        <w:t>До дана завршетка израде овог извјештаја подст</w:t>
      </w:r>
      <w:r>
        <w:rPr>
          <w:lang/>
        </w:rPr>
        <w:t>ица</w:t>
      </w:r>
      <w:r>
        <w:t xml:space="preserve">јна средства нису исплаћена. </w:t>
      </w:r>
      <w:r>
        <w:rPr>
          <w:b/>
        </w:rPr>
        <w:t xml:space="preserve"> </w:t>
      </w:r>
    </w:p>
    <w:p w:rsidR="00976525" w:rsidRDefault="00976525">
      <w:pPr>
        <w:spacing w:line="240" w:lineRule="auto"/>
        <w:ind w:left="-283" w:right="0" w:firstLine="0"/>
        <w:rPr>
          <w:b/>
        </w:rPr>
      </w:pPr>
    </w:p>
    <w:p w:rsidR="00976525" w:rsidRDefault="00B7327E">
      <w:pPr>
        <w:spacing w:line="240" w:lineRule="auto"/>
        <w:ind w:left="-283" w:right="0" w:firstLine="720"/>
        <w:rPr>
          <w:lang/>
        </w:rPr>
      </w:pPr>
      <w:r>
        <w:t>Током реализације додјеле директних подстицаја уочене су потешкоће код корисника који су поднијели пријаве за повећање запослености. Одређени број корисника, односно шест корисника је након преузимања одлуке о додјели подстицајних средстава одустало од додијељеног подстицаја из разлога што нису били у могућности да пронађу адекватно незапослено лице које се водило у евиденцији Завода за запошљавање прије објаве јавних позива. На основу наведеног дошло је до одустајања од додијељених подстицајних средстава по овом основу у укупном износу од 28.000,00КМ. Два корисника нису потписала уговоре по другом основу у износу од 9.000,00КМ.</w:t>
      </w:r>
    </w:p>
    <w:p w:rsidR="00834967" w:rsidRPr="00834967" w:rsidRDefault="00834967">
      <w:pPr>
        <w:spacing w:line="240" w:lineRule="auto"/>
        <w:ind w:left="-283" w:right="0" w:firstLine="720"/>
        <w:rPr>
          <w:lang/>
        </w:rPr>
      </w:pPr>
    </w:p>
    <w:p w:rsidR="00976525" w:rsidRDefault="00B7327E">
      <w:pPr>
        <w:pStyle w:val="Heading2"/>
        <w:spacing w:after="5" w:line="240" w:lineRule="auto"/>
        <w:ind w:left="0"/>
      </w:pPr>
      <w:r>
        <w:rPr>
          <w:i/>
        </w:rPr>
        <w:t xml:space="preserve">Планирана и реализована средства за додјелу директних подстицаја  </w:t>
      </w:r>
    </w:p>
    <w:tbl>
      <w:tblPr>
        <w:tblStyle w:val="TableGrid"/>
        <w:tblW w:w="9786" w:type="dxa"/>
        <w:tblInd w:w="-427" w:type="dxa"/>
        <w:tblCellMar>
          <w:top w:w="45" w:type="dxa"/>
          <w:left w:w="110" w:type="dxa"/>
          <w:right w:w="113" w:type="dxa"/>
        </w:tblCellMar>
        <w:tblLook w:val="04A0"/>
      </w:tblPr>
      <w:tblGrid>
        <w:gridCol w:w="4749"/>
        <w:gridCol w:w="5037"/>
      </w:tblGrid>
      <w:tr w:rsidR="00976525">
        <w:trPr>
          <w:trHeight w:val="259"/>
        </w:trPr>
        <w:tc>
          <w:tcPr>
            <w:tcW w:w="474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rPr>
                <w:b/>
              </w:rPr>
              <w:t xml:space="preserve">Укупно планирано </w:t>
            </w:r>
          </w:p>
        </w:tc>
        <w:tc>
          <w:tcPr>
            <w:tcW w:w="5037"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rPr>
                <w:b/>
              </w:rPr>
              <w:t xml:space="preserve">380.000,00КМ </w:t>
            </w:r>
          </w:p>
        </w:tc>
      </w:tr>
      <w:tr w:rsidR="00976525">
        <w:trPr>
          <w:trHeight w:val="264"/>
        </w:trPr>
        <w:tc>
          <w:tcPr>
            <w:tcW w:w="474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rPr>
                <w:b/>
              </w:rPr>
              <w:t xml:space="preserve">Укупно додијељено подстицајних средстава  </w:t>
            </w:r>
          </w:p>
        </w:tc>
        <w:tc>
          <w:tcPr>
            <w:tcW w:w="5037"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rPr>
                <w:b/>
              </w:rPr>
              <w:t xml:space="preserve">372.000,00КМ </w:t>
            </w:r>
          </w:p>
        </w:tc>
      </w:tr>
      <w:tr w:rsidR="00976525">
        <w:trPr>
          <w:trHeight w:val="264"/>
        </w:trPr>
        <w:tc>
          <w:tcPr>
            <w:tcW w:w="474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Корисници одустали од додијељених средстава </w:t>
            </w:r>
          </w:p>
        </w:tc>
        <w:tc>
          <w:tcPr>
            <w:tcW w:w="5037"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37.000,00КМ </w:t>
            </w:r>
          </w:p>
        </w:tc>
      </w:tr>
      <w:tr w:rsidR="00976525">
        <w:trPr>
          <w:trHeight w:val="284"/>
        </w:trPr>
        <w:tc>
          <w:tcPr>
            <w:tcW w:w="474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rPr>
                <w:b/>
              </w:rPr>
              <w:t xml:space="preserve">Реализовано/ потписани уговори </w:t>
            </w:r>
          </w:p>
        </w:tc>
        <w:tc>
          <w:tcPr>
            <w:tcW w:w="5037"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rPr>
                <w:b/>
              </w:rPr>
              <w:t>335.000,00КМ</w:t>
            </w:r>
            <w:r>
              <w:t xml:space="preserve"> </w:t>
            </w:r>
          </w:p>
        </w:tc>
      </w:tr>
      <w:tr w:rsidR="00976525">
        <w:trPr>
          <w:trHeight w:val="264"/>
        </w:trPr>
        <w:tc>
          <w:tcPr>
            <w:tcW w:w="474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Нереализовано/неутрошено </w:t>
            </w:r>
          </w:p>
        </w:tc>
        <w:tc>
          <w:tcPr>
            <w:tcW w:w="5037"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    8.000,00КМ </w:t>
            </w:r>
          </w:p>
        </w:tc>
      </w:tr>
      <w:tr w:rsidR="00976525">
        <w:trPr>
          <w:trHeight w:val="269"/>
        </w:trPr>
        <w:tc>
          <w:tcPr>
            <w:tcW w:w="474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Укупно неутрошено </w:t>
            </w:r>
          </w:p>
        </w:tc>
        <w:tc>
          <w:tcPr>
            <w:tcW w:w="5037"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  45.000,00КМ </w:t>
            </w:r>
          </w:p>
        </w:tc>
      </w:tr>
    </w:tbl>
    <w:p w:rsidR="00976525" w:rsidRPr="00834967" w:rsidRDefault="00976525">
      <w:pPr>
        <w:spacing w:line="240" w:lineRule="auto"/>
        <w:ind w:left="0" w:right="0" w:firstLine="0"/>
        <w:jc w:val="left"/>
        <w:rPr>
          <w:lang/>
        </w:rPr>
      </w:pPr>
    </w:p>
    <w:tbl>
      <w:tblPr>
        <w:tblStyle w:val="TableGrid"/>
        <w:tblW w:w="9786" w:type="dxa"/>
        <w:tblInd w:w="-427" w:type="dxa"/>
        <w:tblCellMar>
          <w:top w:w="5" w:type="dxa"/>
          <w:left w:w="110" w:type="dxa"/>
          <w:right w:w="115" w:type="dxa"/>
        </w:tblCellMar>
        <w:tblLook w:val="04A0"/>
      </w:tblPr>
      <w:tblGrid>
        <w:gridCol w:w="4749"/>
        <w:gridCol w:w="5037"/>
      </w:tblGrid>
      <w:tr w:rsidR="00976525">
        <w:trPr>
          <w:trHeight w:val="264"/>
        </w:trPr>
        <w:tc>
          <w:tcPr>
            <w:tcW w:w="4749" w:type="dxa"/>
            <w:tcBorders>
              <w:top w:val="nil"/>
              <w:left w:val="nil"/>
              <w:bottom w:val="single" w:sz="4" w:space="0" w:color="000000"/>
              <w:right w:val="single" w:sz="4" w:space="0" w:color="000000"/>
            </w:tcBorders>
          </w:tcPr>
          <w:p w:rsidR="00976525" w:rsidRDefault="00976525">
            <w:pPr>
              <w:spacing w:line="240" w:lineRule="auto"/>
              <w:ind w:left="0" w:right="0" w:firstLine="0"/>
              <w:jc w:val="left"/>
            </w:pPr>
          </w:p>
        </w:tc>
        <w:tc>
          <w:tcPr>
            <w:tcW w:w="5037"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rPr>
                <w:b/>
              </w:rPr>
              <w:t xml:space="preserve">Број привредних субјеката </w:t>
            </w:r>
          </w:p>
        </w:tc>
      </w:tr>
      <w:tr w:rsidR="00976525">
        <w:trPr>
          <w:trHeight w:val="298"/>
        </w:trPr>
        <w:tc>
          <w:tcPr>
            <w:tcW w:w="474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Укупан број поднесених пријава </w:t>
            </w:r>
          </w:p>
        </w:tc>
        <w:tc>
          <w:tcPr>
            <w:tcW w:w="5037"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110 </w:t>
            </w:r>
          </w:p>
        </w:tc>
      </w:tr>
      <w:tr w:rsidR="00976525">
        <w:trPr>
          <w:trHeight w:val="264"/>
        </w:trPr>
        <w:tc>
          <w:tcPr>
            <w:tcW w:w="474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Право на подстицајна средства остварило </w:t>
            </w:r>
          </w:p>
        </w:tc>
        <w:tc>
          <w:tcPr>
            <w:tcW w:w="5037"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76 </w:t>
            </w:r>
          </w:p>
        </w:tc>
      </w:tr>
      <w:tr w:rsidR="00976525">
        <w:trPr>
          <w:trHeight w:val="259"/>
        </w:trPr>
        <w:tc>
          <w:tcPr>
            <w:tcW w:w="474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Одустало од додијељених средстава </w:t>
            </w:r>
          </w:p>
        </w:tc>
        <w:tc>
          <w:tcPr>
            <w:tcW w:w="5037"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8 </w:t>
            </w:r>
          </w:p>
        </w:tc>
      </w:tr>
      <w:tr w:rsidR="00976525">
        <w:trPr>
          <w:trHeight w:val="264"/>
        </w:trPr>
        <w:tc>
          <w:tcPr>
            <w:tcW w:w="474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Потписано уговора  </w:t>
            </w:r>
          </w:p>
        </w:tc>
        <w:tc>
          <w:tcPr>
            <w:tcW w:w="5037"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68 </w:t>
            </w:r>
          </w:p>
        </w:tc>
      </w:tr>
    </w:tbl>
    <w:p w:rsidR="00976525" w:rsidRDefault="00B7327E">
      <w:pPr>
        <w:spacing w:line="240" w:lineRule="auto"/>
        <w:ind w:left="0" w:right="0" w:firstLine="0"/>
        <w:jc w:val="left"/>
        <w:rPr>
          <w:u w:val="single"/>
        </w:rPr>
      </w:pPr>
      <w:r>
        <w:t xml:space="preserve">      </w:t>
      </w:r>
      <w:r>
        <w:rPr>
          <w:u w:val="single"/>
        </w:rPr>
        <w:t xml:space="preserve"> </w:t>
      </w:r>
    </w:p>
    <w:p w:rsidR="00976525" w:rsidRDefault="00B7327E">
      <w:pPr>
        <w:spacing w:line="240" w:lineRule="auto"/>
        <w:ind w:left="0" w:right="0" w:firstLine="0"/>
        <w:jc w:val="left"/>
        <w:rPr>
          <w:u w:val="single"/>
          <w:lang w:val="sr-Cyrl-BA"/>
        </w:rPr>
      </w:pPr>
      <w:r>
        <w:rPr>
          <w:u w:val="single"/>
        </w:rPr>
        <w:t>Утицај на имплементацију Стратегије локалног економског развоја Града Бијељин</w:t>
      </w:r>
      <w:r>
        <w:rPr>
          <w:u w:val="single"/>
          <w:lang w:val="sr-Cyrl-BA"/>
        </w:rPr>
        <w:t xml:space="preserve">а </w:t>
      </w:r>
    </w:p>
    <w:p w:rsidR="00976525" w:rsidRDefault="00976525">
      <w:pPr>
        <w:spacing w:line="240" w:lineRule="auto"/>
        <w:ind w:left="0" w:right="0" w:firstLine="0"/>
        <w:jc w:val="left"/>
        <w:rPr>
          <w:u w:val="single"/>
          <w:lang w:val="sr-Cyrl-BA"/>
        </w:rPr>
      </w:pPr>
    </w:p>
    <w:p w:rsidR="00976525" w:rsidRDefault="00B7327E">
      <w:pPr>
        <w:spacing w:line="240" w:lineRule="auto"/>
        <w:ind w:left="0" w:right="0" w:firstLine="0"/>
        <w:jc w:val="left"/>
      </w:pPr>
      <w:r>
        <w:t xml:space="preserve">Додјелом директних подстицаја у 2024. години, Агенција је остварила утицај на имплементацију Стратегије локалног економског развоја Града Бијељина. </w:t>
      </w:r>
    </w:p>
    <w:p w:rsidR="00976525" w:rsidRDefault="00B7327E">
      <w:pPr>
        <w:spacing w:line="240" w:lineRule="auto"/>
        <w:ind w:left="0" w:right="0" w:firstLine="0"/>
        <w:jc w:val="left"/>
      </w:pPr>
      <w:r>
        <w:t xml:space="preserve">  </w:t>
      </w:r>
    </w:p>
    <w:p w:rsidR="00976525" w:rsidRDefault="00B7327E">
      <w:pPr>
        <w:spacing w:line="240" w:lineRule="auto"/>
        <w:ind w:left="0" w:right="0"/>
        <w:jc w:val="left"/>
      </w:pPr>
      <w:r>
        <w:rPr>
          <w:i/>
        </w:rPr>
        <w:t xml:space="preserve">Табела 1. Остварење мјере и активности </w:t>
      </w:r>
    </w:p>
    <w:tbl>
      <w:tblPr>
        <w:tblStyle w:val="TableGrid"/>
        <w:tblW w:w="9777" w:type="dxa"/>
        <w:tblInd w:w="-451" w:type="dxa"/>
        <w:tblCellMar>
          <w:top w:w="45" w:type="dxa"/>
          <w:left w:w="110" w:type="dxa"/>
          <w:right w:w="51" w:type="dxa"/>
        </w:tblCellMar>
        <w:tblLook w:val="04A0"/>
      </w:tblPr>
      <w:tblGrid>
        <w:gridCol w:w="1844"/>
        <w:gridCol w:w="1801"/>
        <w:gridCol w:w="1839"/>
        <w:gridCol w:w="4293"/>
      </w:tblGrid>
      <w:tr w:rsidR="00976525">
        <w:trPr>
          <w:trHeight w:val="264"/>
        </w:trPr>
        <w:tc>
          <w:tcPr>
            <w:tcW w:w="184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rPr>
                <w:b/>
              </w:rPr>
              <w:t xml:space="preserve">Мјера  </w:t>
            </w:r>
          </w:p>
        </w:tc>
        <w:tc>
          <w:tcPr>
            <w:tcW w:w="7933" w:type="dxa"/>
            <w:gridSpan w:val="3"/>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Подстицај развоја постојећих малих и средњих предузећа </w:t>
            </w:r>
          </w:p>
        </w:tc>
      </w:tr>
      <w:tr w:rsidR="00976525">
        <w:trPr>
          <w:trHeight w:val="562"/>
        </w:trPr>
        <w:tc>
          <w:tcPr>
            <w:tcW w:w="184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rPr>
                <w:b/>
              </w:rPr>
              <w:t xml:space="preserve">Сврха провођења </w:t>
            </w:r>
          </w:p>
        </w:tc>
        <w:tc>
          <w:tcPr>
            <w:tcW w:w="7933" w:type="dxa"/>
            <w:gridSpan w:val="3"/>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Мјера остварује реализацију секторских циљева економског развоја Града Бијељина </w:t>
            </w:r>
          </w:p>
        </w:tc>
      </w:tr>
      <w:tr w:rsidR="00976525">
        <w:trPr>
          <w:trHeight w:val="518"/>
        </w:trPr>
        <w:tc>
          <w:tcPr>
            <w:tcW w:w="184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rPr>
                <w:b/>
              </w:rPr>
              <w:t xml:space="preserve">Одговорност за спровођење  </w:t>
            </w:r>
          </w:p>
        </w:tc>
        <w:tc>
          <w:tcPr>
            <w:tcW w:w="7933" w:type="dxa"/>
            <w:gridSpan w:val="3"/>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Развојна агенција Града Бијељина </w:t>
            </w:r>
          </w:p>
        </w:tc>
      </w:tr>
      <w:tr w:rsidR="00976525">
        <w:trPr>
          <w:trHeight w:val="514"/>
        </w:trPr>
        <w:tc>
          <w:tcPr>
            <w:tcW w:w="184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rPr>
                <w:b/>
              </w:rPr>
              <w:t xml:space="preserve">Намјена </w:t>
            </w:r>
          </w:p>
        </w:tc>
        <w:tc>
          <w:tcPr>
            <w:tcW w:w="7933" w:type="dxa"/>
            <w:gridSpan w:val="3"/>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Повећање запослености </w:t>
            </w:r>
          </w:p>
          <w:p w:rsidR="00976525" w:rsidRDefault="00B7327E">
            <w:pPr>
              <w:spacing w:line="240" w:lineRule="auto"/>
              <w:ind w:left="0" w:right="0" w:firstLine="0"/>
              <w:jc w:val="left"/>
            </w:pPr>
            <w:r>
              <w:t xml:space="preserve">Набавка основних средстава </w:t>
            </w:r>
          </w:p>
        </w:tc>
      </w:tr>
      <w:tr w:rsidR="00976525">
        <w:trPr>
          <w:trHeight w:val="768"/>
        </w:trPr>
        <w:tc>
          <w:tcPr>
            <w:tcW w:w="184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rPr>
                <w:b/>
              </w:rPr>
              <w:t xml:space="preserve">Опис:  Спроведене мјере </w:t>
            </w:r>
          </w:p>
        </w:tc>
        <w:tc>
          <w:tcPr>
            <w:tcW w:w="7933" w:type="dxa"/>
            <w:gridSpan w:val="3"/>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Јавни позив за подстицај развоја постојећих малих и средњих предузећа  Јавни позив за додјелу средстава за подстицај развоја постојећих малих и средњих предузећа у области женског предузетништва </w:t>
            </w:r>
          </w:p>
        </w:tc>
      </w:tr>
      <w:tr w:rsidR="00976525">
        <w:trPr>
          <w:trHeight w:val="293"/>
        </w:trPr>
        <w:tc>
          <w:tcPr>
            <w:tcW w:w="1844" w:type="dxa"/>
            <w:vMerge w:val="restart"/>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rPr>
                <w:b/>
              </w:rPr>
              <w:t xml:space="preserve">Показатељи резултата </w:t>
            </w:r>
          </w:p>
        </w:tc>
        <w:tc>
          <w:tcPr>
            <w:tcW w:w="3640" w:type="dxa"/>
            <w:gridSpan w:val="2"/>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Планирани циљ </w:t>
            </w:r>
          </w:p>
        </w:tc>
        <w:tc>
          <w:tcPr>
            <w:tcW w:w="429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Остварени резултат </w:t>
            </w:r>
          </w:p>
        </w:tc>
      </w:tr>
      <w:tr w:rsidR="00976525">
        <w:trPr>
          <w:trHeight w:val="518"/>
        </w:trPr>
        <w:tc>
          <w:tcPr>
            <w:tcW w:w="0" w:type="auto"/>
            <w:vMerge/>
            <w:tcBorders>
              <w:top w:val="nil"/>
              <w:left w:val="single" w:sz="4" w:space="0" w:color="000000"/>
              <w:bottom w:val="nil"/>
              <w:right w:val="single" w:sz="4" w:space="0" w:color="000000"/>
            </w:tcBorders>
          </w:tcPr>
          <w:p w:rsidR="00976525" w:rsidRDefault="00976525">
            <w:pPr>
              <w:spacing w:line="240" w:lineRule="auto"/>
              <w:ind w:left="0" w:right="0" w:firstLine="0"/>
              <w:jc w:val="left"/>
            </w:pPr>
          </w:p>
        </w:tc>
        <w:tc>
          <w:tcPr>
            <w:tcW w:w="1801" w:type="dxa"/>
            <w:vMerge w:val="restart"/>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Укупно планирано за мјеру  </w:t>
            </w:r>
          </w:p>
        </w:tc>
        <w:tc>
          <w:tcPr>
            <w:tcW w:w="183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10 подржаних мсп </w:t>
            </w:r>
          </w:p>
        </w:tc>
        <w:tc>
          <w:tcPr>
            <w:tcW w:w="429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подржано 10 мсп </w:t>
            </w:r>
          </w:p>
        </w:tc>
      </w:tr>
      <w:tr w:rsidR="00976525">
        <w:trPr>
          <w:trHeight w:val="514"/>
        </w:trPr>
        <w:tc>
          <w:tcPr>
            <w:tcW w:w="0" w:type="auto"/>
            <w:vMerge/>
            <w:tcBorders>
              <w:top w:val="nil"/>
              <w:left w:val="single" w:sz="4" w:space="0" w:color="000000"/>
              <w:bottom w:val="single" w:sz="4" w:space="0" w:color="000000"/>
              <w:right w:val="single" w:sz="4" w:space="0" w:color="000000"/>
            </w:tcBorders>
          </w:tcPr>
          <w:p w:rsidR="00976525" w:rsidRDefault="00976525">
            <w:pPr>
              <w:spacing w:line="240"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976525" w:rsidRDefault="00976525">
            <w:pPr>
              <w:spacing w:line="240" w:lineRule="auto"/>
              <w:ind w:left="0" w:right="0" w:firstLine="0"/>
              <w:jc w:val="left"/>
            </w:pPr>
          </w:p>
        </w:tc>
        <w:tc>
          <w:tcPr>
            <w:tcW w:w="183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запослено 5 нових радника </w:t>
            </w:r>
          </w:p>
        </w:tc>
        <w:tc>
          <w:tcPr>
            <w:tcW w:w="429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запослено 2 нова радника </w:t>
            </w:r>
          </w:p>
        </w:tc>
      </w:tr>
      <w:tr w:rsidR="00976525">
        <w:trPr>
          <w:trHeight w:val="529"/>
        </w:trPr>
        <w:tc>
          <w:tcPr>
            <w:tcW w:w="1844"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rPr>
                <w:b/>
              </w:rPr>
              <w:lastRenderedPageBreak/>
              <w:t xml:space="preserve">Активност  </w:t>
            </w:r>
          </w:p>
        </w:tc>
        <w:tc>
          <w:tcPr>
            <w:tcW w:w="3640" w:type="dxa"/>
            <w:gridSpan w:val="2"/>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Јул - Октобар  </w:t>
            </w:r>
          </w:p>
          <w:p w:rsidR="00976525" w:rsidRDefault="00B7327E">
            <w:pPr>
              <w:spacing w:line="240" w:lineRule="auto"/>
              <w:ind w:left="0" w:right="0" w:firstLine="0"/>
              <w:jc w:val="center"/>
            </w:pPr>
            <w:r>
              <w:t xml:space="preserve"> </w:t>
            </w:r>
          </w:p>
        </w:tc>
        <w:tc>
          <w:tcPr>
            <w:tcW w:w="429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Јавни позив отворени 23.7. 2024 – 13. 8. 2024. године </w:t>
            </w:r>
          </w:p>
        </w:tc>
      </w:tr>
    </w:tbl>
    <w:p w:rsidR="00976525" w:rsidRDefault="00B7327E">
      <w:pPr>
        <w:spacing w:line="240" w:lineRule="auto"/>
        <w:ind w:left="0" w:right="0"/>
        <w:jc w:val="left"/>
      </w:pPr>
      <w:r>
        <w:rPr>
          <w:i/>
        </w:rPr>
        <w:t xml:space="preserve">Табела 2. Остварење мјере и активности </w:t>
      </w:r>
    </w:p>
    <w:tbl>
      <w:tblPr>
        <w:tblStyle w:val="TableGrid"/>
        <w:tblW w:w="9436" w:type="dxa"/>
        <w:tblInd w:w="-110" w:type="dxa"/>
        <w:tblCellMar>
          <w:top w:w="46" w:type="dxa"/>
          <w:left w:w="110" w:type="dxa"/>
          <w:right w:w="51" w:type="dxa"/>
        </w:tblCellMar>
        <w:tblLook w:val="04A0"/>
      </w:tblPr>
      <w:tblGrid>
        <w:gridCol w:w="1581"/>
        <w:gridCol w:w="1723"/>
        <w:gridCol w:w="1839"/>
        <w:gridCol w:w="4293"/>
      </w:tblGrid>
      <w:tr w:rsidR="00976525" w:rsidTr="002B5138">
        <w:trPr>
          <w:trHeight w:val="655"/>
        </w:trPr>
        <w:tc>
          <w:tcPr>
            <w:tcW w:w="1581"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rPr>
                <w:b/>
              </w:rPr>
              <w:t xml:space="preserve">Мјера  </w:t>
            </w:r>
          </w:p>
        </w:tc>
        <w:tc>
          <w:tcPr>
            <w:tcW w:w="7855" w:type="dxa"/>
            <w:gridSpan w:val="3"/>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Подстицај развоја предузетника </w:t>
            </w:r>
          </w:p>
          <w:p w:rsidR="00976525" w:rsidRDefault="00B7327E">
            <w:pPr>
              <w:spacing w:line="240" w:lineRule="auto"/>
              <w:ind w:left="0" w:right="0" w:firstLine="0"/>
              <w:jc w:val="left"/>
            </w:pPr>
            <w:r>
              <w:t xml:space="preserve"> </w:t>
            </w:r>
          </w:p>
          <w:p w:rsidR="00976525" w:rsidRDefault="00B7327E">
            <w:pPr>
              <w:spacing w:line="240" w:lineRule="auto"/>
              <w:ind w:left="0" w:right="0" w:firstLine="0"/>
              <w:jc w:val="left"/>
            </w:pPr>
            <w:r>
              <w:t xml:space="preserve"> </w:t>
            </w:r>
          </w:p>
        </w:tc>
      </w:tr>
      <w:tr w:rsidR="00976525">
        <w:trPr>
          <w:trHeight w:val="562"/>
        </w:trPr>
        <w:tc>
          <w:tcPr>
            <w:tcW w:w="1581"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rPr>
                <w:b/>
              </w:rPr>
              <w:t xml:space="preserve">Сврха провођења </w:t>
            </w:r>
          </w:p>
        </w:tc>
        <w:tc>
          <w:tcPr>
            <w:tcW w:w="7855" w:type="dxa"/>
            <w:gridSpan w:val="3"/>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Мјера остварује реализацију секторских циљева економског развоја Града Бијељина </w:t>
            </w:r>
          </w:p>
        </w:tc>
      </w:tr>
      <w:tr w:rsidR="00976525">
        <w:trPr>
          <w:trHeight w:val="768"/>
        </w:trPr>
        <w:tc>
          <w:tcPr>
            <w:tcW w:w="1581"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rPr>
                <w:b/>
              </w:rPr>
              <w:t xml:space="preserve">Одговорност за </w:t>
            </w:r>
          </w:p>
          <w:p w:rsidR="00976525" w:rsidRDefault="00B7327E">
            <w:pPr>
              <w:spacing w:line="240" w:lineRule="auto"/>
              <w:ind w:left="0" w:right="0" w:firstLine="0"/>
              <w:jc w:val="left"/>
            </w:pPr>
            <w:r>
              <w:rPr>
                <w:b/>
              </w:rPr>
              <w:t xml:space="preserve">спровођење </w:t>
            </w:r>
          </w:p>
        </w:tc>
        <w:tc>
          <w:tcPr>
            <w:tcW w:w="7855" w:type="dxa"/>
            <w:gridSpan w:val="3"/>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Развојна агенција Града Бијељина </w:t>
            </w:r>
          </w:p>
        </w:tc>
      </w:tr>
      <w:tr w:rsidR="00976525">
        <w:trPr>
          <w:trHeight w:val="514"/>
        </w:trPr>
        <w:tc>
          <w:tcPr>
            <w:tcW w:w="1581"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rPr>
                <w:b/>
              </w:rPr>
              <w:t xml:space="preserve">Намјена  </w:t>
            </w:r>
          </w:p>
        </w:tc>
        <w:tc>
          <w:tcPr>
            <w:tcW w:w="7855" w:type="dxa"/>
            <w:gridSpan w:val="3"/>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Повећање запослености </w:t>
            </w:r>
          </w:p>
          <w:p w:rsidR="00976525" w:rsidRDefault="00B7327E">
            <w:pPr>
              <w:spacing w:line="240" w:lineRule="auto"/>
              <w:ind w:left="0" w:right="0" w:firstLine="0"/>
              <w:jc w:val="left"/>
            </w:pPr>
            <w:r>
              <w:t xml:space="preserve">Набавка основних средстава  </w:t>
            </w:r>
          </w:p>
        </w:tc>
      </w:tr>
      <w:tr w:rsidR="00976525">
        <w:trPr>
          <w:trHeight w:val="773"/>
        </w:trPr>
        <w:tc>
          <w:tcPr>
            <w:tcW w:w="1581"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rPr>
                <w:b/>
              </w:rPr>
              <w:t xml:space="preserve">Опис:  </w:t>
            </w:r>
          </w:p>
          <w:p w:rsidR="00976525" w:rsidRDefault="00B7327E">
            <w:pPr>
              <w:spacing w:line="240" w:lineRule="auto"/>
              <w:ind w:left="0" w:right="0" w:firstLine="0"/>
              <w:jc w:val="left"/>
            </w:pPr>
            <w:r>
              <w:rPr>
                <w:b/>
              </w:rPr>
              <w:t xml:space="preserve">Спроведене мјере </w:t>
            </w:r>
          </w:p>
        </w:tc>
        <w:tc>
          <w:tcPr>
            <w:tcW w:w="7855" w:type="dxa"/>
            <w:gridSpan w:val="3"/>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Јавни позив за додјелу подстицајних средстава за подстицај развоја предузетника </w:t>
            </w:r>
          </w:p>
        </w:tc>
      </w:tr>
      <w:tr w:rsidR="00976525">
        <w:trPr>
          <w:trHeight w:val="288"/>
        </w:trPr>
        <w:tc>
          <w:tcPr>
            <w:tcW w:w="1581" w:type="dxa"/>
            <w:vMerge w:val="restart"/>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rPr>
                <w:b/>
              </w:rPr>
              <w:t xml:space="preserve">Показатељи резултата </w:t>
            </w:r>
          </w:p>
        </w:tc>
        <w:tc>
          <w:tcPr>
            <w:tcW w:w="3562" w:type="dxa"/>
            <w:gridSpan w:val="2"/>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Планирани циљ </w:t>
            </w:r>
          </w:p>
        </w:tc>
        <w:tc>
          <w:tcPr>
            <w:tcW w:w="429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Остварени резултат </w:t>
            </w:r>
          </w:p>
        </w:tc>
      </w:tr>
      <w:tr w:rsidR="00976525">
        <w:trPr>
          <w:trHeight w:val="519"/>
        </w:trPr>
        <w:tc>
          <w:tcPr>
            <w:tcW w:w="1581" w:type="dxa"/>
            <w:vMerge/>
            <w:tcBorders>
              <w:top w:val="nil"/>
              <w:left w:val="single" w:sz="4" w:space="0" w:color="000000"/>
              <w:bottom w:val="nil"/>
              <w:right w:val="single" w:sz="4" w:space="0" w:color="000000"/>
            </w:tcBorders>
          </w:tcPr>
          <w:p w:rsidR="00976525" w:rsidRDefault="00976525">
            <w:pPr>
              <w:spacing w:line="240" w:lineRule="auto"/>
              <w:ind w:left="0" w:right="0" w:firstLine="0"/>
              <w:jc w:val="left"/>
            </w:pPr>
          </w:p>
        </w:tc>
        <w:tc>
          <w:tcPr>
            <w:tcW w:w="1723" w:type="dxa"/>
            <w:vMerge w:val="restart"/>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Укупно планирано за мјеру  </w:t>
            </w:r>
          </w:p>
        </w:tc>
        <w:tc>
          <w:tcPr>
            <w:tcW w:w="183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20 подржаних  предузетника </w:t>
            </w:r>
          </w:p>
        </w:tc>
        <w:tc>
          <w:tcPr>
            <w:tcW w:w="429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подржано 29 предузетника </w:t>
            </w:r>
          </w:p>
        </w:tc>
      </w:tr>
      <w:tr w:rsidR="00976525">
        <w:trPr>
          <w:trHeight w:val="514"/>
        </w:trPr>
        <w:tc>
          <w:tcPr>
            <w:tcW w:w="1581" w:type="dxa"/>
            <w:vMerge/>
            <w:tcBorders>
              <w:top w:val="nil"/>
              <w:left w:val="single" w:sz="4" w:space="0" w:color="000000"/>
              <w:bottom w:val="single" w:sz="4" w:space="0" w:color="000000"/>
              <w:right w:val="single" w:sz="4" w:space="0" w:color="000000"/>
            </w:tcBorders>
          </w:tcPr>
          <w:p w:rsidR="00976525" w:rsidRDefault="00976525">
            <w:pPr>
              <w:spacing w:line="240" w:lineRule="auto"/>
              <w:ind w:left="0" w:right="0" w:firstLine="0"/>
              <w:jc w:val="left"/>
            </w:pPr>
          </w:p>
        </w:tc>
        <w:tc>
          <w:tcPr>
            <w:tcW w:w="1723" w:type="dxa"/>
            <w:vMerge/>
            <w:tcBorders>
              <w:top w:val="nil"/>
              <w:left w:val="single" w:sz="4" w:space="0" w:color="000000"/>
              <w:bottom w:val="single" w:sz="4" w:space="0" w:color="000000"/>
              <w:right w:val="single" w:sz="4" w:space="0" w:color="000000"/>
            </w:tcBorders>
          </w:tcPr>
          <w:p w:rsidR="00976525" w:rsidRDefault="00976525">
            <w:pPr>
              <w:spacing w:line="240" w:lineRule="auto"/>
              <w:ind w:left="0" w:right="0" w:firstLine="0"/>
              <w:jc w:val="left"/>
            </w:pPr>
          </w:p>
        </w:tc>
        <w:tc>
          <w:tcPr>
            <w:tcW w:w="183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запослено 10 </w:t>
            </w:r>
          </w:p>
          <w:p w:rsidR="00976525" w:rsidRDefault="00B7327E">
            <w:pPr>
              <w:spacing w:line="240" w:lineRule="auto"/>
              <w:ind w:left="0" w:right="0" w:firstLine="0"/>
              <w:jc w:val="center"/>
            </w:pPr>
            <w:r>
              <w:t xml:space="preserve">нових радника </w:t>
            </w:r>
          </w:p>
        </w:tc>
        <w:tc>
          <w:tcPr>
            <w:tcW w:w="429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запослено 16 радника </w:t>
            </w:r>
          </w:p>
        </w:tc>
      </w:tr>
      <w:tr w:rsidR="00976525">
        <w:trPr>
          <w:trHeight w:val="528"/>
        </w:trPr>
        <w:tc>
          <w:tcPr>
            <w:tcW w:w="1581"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rPr>
                <w:b/>
              </w:rPr>
              <w:t xml:space="preserve">Активност  </w:t>
            </w:r>
          </w:p>
        </w:tc>
        <w:tc>
          <w:tcPr>
            <w:tcW w:w="3562" w:type="dxa"/>
            <w:gridSpan w:val="2"/>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Август - Децембар  </w:t>
            </w:r>
          </w:p>
          <w:p w:rsidR="00976525" w:rsidRDefault="00B7327E">
            <w:pPr>
              <w:spacing w:line="240" w:lineRule="auto"/>
              <w:ind w:left="0" w:right="0" w:firstLine="0"/>
              <w:jc w:val="center"/>
            </w:pPr>
            <w:r>
              <w:t xml:space="preserve"> </w:t>
            </w:r>
          </w:p>
        </w:tc>
        <w:tc>
          <w:tcPr>
            <w:tcW w:w="429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Јавни позив отворени 13.8. 2024 – 3. 9. 2024. године </w:t>
            </w:r>
          </w:p>
        </w:tc>
      </w:tr>
    </w:tbl>
    <w:p w:rsidR="00976525" w:rsidRDefault="00976525">
      <w:pPr>
        <w:spacing w:line="240" w:lineRule="auto"/>
        <w:ind w:left="0" w:right="0" w:firstLine="0"/>
        <w:jc w:val="left"/>
        <w:rPr>
          <w:i/>
        </w:rPr>
      </w:pPr>
    </w:p>
    <w:p w:rsidR="00976525" w:rsidRDefault="00B7327E">
      <w:pPr>
        <w:spacing w:line="240" w:lineRule="auto"/>
        <w:ind w:left="0" w:right="0"/>
        <w:jc w:val="left"/>
      </w:pPr>
      <w:r>
        <w:rPr>
          <w:i/>
        </w:rPr>
        <w:t xml:space="preserve">Табела 3. Остварење мјере и активности </w:t>
      </w:r>
    </w:p>
    <w:tbl>
      <w:tblPr>
        <w:tblStyle w:val="TableGrid"/>
        <w:tblW w:w="9436" w:type="dxa"/>
        <w:tblInd w:w="-110" w:type="dxa"/>
        <w:tblCellMar>
          <w:top w:w="45" w:type="dxa"/>
          <w:left w:w="110" w:type="dxa"/>
          <w:right w:w="52" w:type="dxa"/>
        </w:tblCellMar>
        <w:tblLook w:val="04A0"/>
      </w:tblPr>
      <w:tblGrid>
        <w:gridCol w:w="1590"/>
        <w:gridCol w:w="1714"/>
        <w:gridCol w:w="1839"/>
        <w:gridCol w:w="4293"/>
      </w:tblGrid>
      <w:tr w:rsidR="00976525">
        <w:trPr>
          <w:trHeight w:val="538"/>
        </w:trPr>
        <w:tc>
          <w:tcPr>
            <w:tcW w:w="159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rPr>
                <w:b/>
              </w:rPr>
              <w:t xml:space="preserve">Мјера  </w:t>
            </w:r>
          </w:p>
        </w:tc>
        <w:tc>
          <w:tcPr>
            <w:tcW w:w="7846" w:type="dxa"/>
            <w:gridSpan w:val="3"/>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Подстицај развоја новооснованих привредних субјеката </w:t>
            </w:r>
          </w:p>
          <w:p w:rsidR="00976525" w:rsidRDefault="00B7327E">
            <w:pPr>
              <w:spacing w:line="240" w:lineRule="auto"/>
              <w:ind w:left="0" w:right="0" w:firstLine="0"/>
              <w:jc w:val="left"/>
            </w:pPr>
            <w:r>
              <w:t xml:space="preserve"> </w:t>
            </w:r>
          </w:p>
        </w:tc>
      </w:tr>
      <w:tr w:rsidR="00976525">
        <w:trPr>
          <w:trHeight w:val="562"/>
        </w:trPr>
        <w:tc>
          <w:tcPr>
            <w:tcW w:w="159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rPr>
                <w:b/>
              </w:rPr>
              <w:t xml:space="preserve">Сврха провођења </w:t>
            </w:r>
          </w:p>
        </w:tc>
        <w:tc>
          <w:tcPr>
            <w:tcW w:w="7846" w:type="dxa"/>
            <w:gridSpan w:val="3"/>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Мјера остварује реализацију секторских циљева економског развоја Града Бијељина </w:t>
            </w:r>
          </w:p>
        </w:tc>
      </w:tr>
      <w:tr w:rsidR="00976525">
        <w:trPr>
          <w:trHeight w:val="773"/>
        </w:trPr>
        <w:tc>
          <w:tcPr>
            <w:tcW w:w="159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rPr>
                <w:b/>
              </w:rPr>
              <w:t xml:space="preserve">Одговорност за </w:t>
            </w:r>
          </w:p>
          <w:p w:rsidR="00976525" w:rsidRDefault="00B7327E">
            <w:pPr>
              <w:spacing w:line="240" w:lineRule="auto"/>
              <w:ind w:left="0" w:right="0" w:firstLine="0"/>
              <w:jc w:val="left"/>
            </w:pPr>
            <w:r>
              <w:rPr>
                <w:b/>
              </w:rPr>
              <w:t xml:space="preserve">спровођење </w:t>
            </w:r>
          </w:p>
        </w:tc>
        <w:tc>
          <w:tcPr>
            <w:tcW w:w="7846" w:type="dxa"/>
            <w:gridSpan w:val="3"/>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Развојна агенција Града Бијељина </w:t>
            </w:r>
          </w:p>
          <w:p w:rsidR="00976525" w:rsidRDefault="00B7327E">
            <w:pPr>
              <w:spacing w:line="240" w:lineRule="auto"/>
              <w:ind w:left="0" w:right="0" w:firstLine="0"/>
              <w:jc w:val="left"/>
            </w:pPr>
            <w:r>
              <w:t xml:space="preserve"> </w:t>
            </w:r>
          </w:p>
        </w:tc>
      </w:tr>
      <w:tr w:rsidR="00976525">
        <w:trPr>
          <w:trHeight w:val="514"/>
        </w:trPr>
        <w:tc>
          <w:tcPr>
            <w:tcW w:w="159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rPr>
                <w:b/>
              </w:rPr>
              <w:t xml:space="preserve">Намјена  </w:t>
            </w:r>
          </w:p>
        </w:tc>
        <w:tc>
          <w:tcPr>
            <w:tcW w:w="7846" w:type="dxa"/>
            <w:gridSpan w:val="3"/>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Запошљавање код послодавца </w:t>
            </w:r>
          </w:p>
          <w:p w:rsidR="00976525" w:rsidRDefault="00B7327E">
            <w:pPr>
              <w:spacing w:line="240" w:lineRule="auto"/>
              <w:ind w:left="0" w:right="0" w:firstLine="0"/>
              <w:jc w:val="left"/>
            </w:pPr>
            <w:r>
              <w:t xml:space="preserve">Самозапошљавање младих до 35 година </w:t>
            </w:r>
          </w:p>
        </w:tc>
      </w:tr>
      <w:tr w:rsidR="00976525">
        <w:trPr>
          <w:trHeight w:val="769"/>
        </w:trPr>
        <w:tc>
          <w:tcPr>
            <w:tcW w:w="159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rPr>
                <w:b/>
              </w:rPr>
              <w:t>Опис:  Спроведене мјере</w:t>
            </w:r>
            <w:r>
              <w:rPr>
                <w:b/>
                <w:color w:val="C00000"/>
              </w:rPr>
              <w:t xml:space="preserve"> </w:t>
            </w:r>
          </w:p>
        </w:tc>
        <w:tc>
          <w:tcPr>
            <w:tcW w:w="7846" w:type="dxa"/>
            <w:gridSpan w:val="3"/>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Јавни позив за подстицај развоја новооснованих привредних субјеката </w:t>
            </w:r>
          </w:p>
          <w:p w:rsidR="00976525" w:rsidRDefault="00B7327E">
            <w:pPr>
              <w:spacing w:line="240" w:lineRule="auto"/>
              <w:ind w:left="0" w:right="0" w:firstLine="0"/>
              <w:jc w:val="left"/>
            </w:pPr>
            <w:r>
              <w:t>Јавни позив за запошљавање код послодавца и самозапошљавање младих до 35 година</w:t>
            </w:r>
            <w:r>
              <w:rPr>
                <w:color w:val="C00000"/>
              </w:rPr>
              <w:t xml:space="preserve"> </w:t>
            </w:r>
          </w:p>
        </w:tc>
      </w:tr>
      <w:tr w:rsidR="00976525">
        <w:trPr>
          <w:trHeight w:val="293"/>
        </w:trPr>
        <w:tc>
          <w:tcPr>
            <w:tcW w:w="1590" w:type="dxa"/>
            <w:vMerge w:val="restart"/>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rPr>
                <w:b/>
              </w:rPr>
              <w:t xml:space="preserve">Показатељи резултата </w:t>
            </w:r>
          </w:p>
        </w:tc>
        <w:tc>
          <w:tcPr>
            <w:tcW w:w="3553" w:type="dxa"/>
            <w:gridSpan w:val="2"/>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Планирани циљ </w:t>
            </w:r>
          </w:p>
        </w:tc>
        <w:tc>
          <w:tcPr>
            <w:tcW w:w="429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Остварени резултат </w:t>
            </w:r>
          </w:p>
        </w:tc>
      </w:tr>
      <w:tr w:rsidR="00976525">
        <w:trPr>
          <w:trHeight w:val="518"/>
        </w:trPr>
        <w:tc>
          <w:tcPr>
            <w:tcW w:w="1590" w:type="dxa"/>
            <w:vMerge/>
            <w:tcBorders>
              <w:top w:val="nil"/>
              <w:left w:val="single" w:sz="4" w:space="0" w:color="000000"/>
              <w:bottom w:val="nil"/>
              <w:right w:val="single" w:sz="4" w:space="0" w:color="000000"/>
            </w:tcBorders>
          </w:tcPr>
          <w:p w:rsidR="00976525" w:rsidRDefault="00976525">
            <w:pPr>
              <w:spacing w:line="240" w:lineRule="auto"/>
              <w:ind w:left="0" w:right="0" w:firstLine="0"/>
              <w:jc w:val="left"/>
            </w:pPr>
          </w:p>
        </w:tc>
        <w:tc>
          <w:tcPr>
            <w:tcW w:w="1714" w:type="dxa"/>
            <w:vMerge w:val="restart"/>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Укупно планирано за мјеру  </w:t>
            </w:r>
          </w:p>
        </w:tc>
        <w:tc>
          <w:tcPr>
            <w:tcW w:w="183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30 подржаних мсп </w:t>
            </w:r>
          </w:p>
        </w:tc>
        <w:tc>
          <w:tcPr>
            <w:tcW w:w="429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подржано 37 мсп </w:t>
            </w:r>
          </w:p>
        </w:tc>
      </w:tr>
      <w:tr w:rsidR="00976525">
        <w:trPr>
          <w:trHeight w:val="514"/>
        </w:trPr>
        <w:tc>
          <w:tcPr>
            <w:tcW w:w="1590" w:type="dxa"/>
            <w:vMerge/>
            <w:tcBorders>
              <w:top w:val="nil"/>
              <w:left w:val="single" w:sz="4" w:space="0" w:color="000000"/>
              <w:bottom w:val="single" w:sz="4" w:space="0" w:color="000000"/>
              <w:right w:val="single" w:sz="4" w:space="0" w:color="000000"/>
            </w:tcBorders>
          </w:tcPr>
          <w:p w:rsidR="00976525" w:rsidRDefault="00976525">
            <w:pPr>
              <w:spacing w:line="240" w:lineRule="auto"/>
              <w:ind w:left="0" w:right="0" w:firstLine="0"/>
              <w:jc w:val="left"/>
            </w:pPr>
          </w:p>
        </w:tc>
        <w:tc>
          <w:tcPr>
            <w:tcW w:w="1714" w:type="dxa"/>
            <w:vMerge/>
            <w:tcBorders>
              <w:top w:val="nil"/>
              <w:left w:val="single" w:sz="4" w:space="0" w:color="000000"/>
              <w:bottom w:val="single" w:sz="4" w:space="0" w:color="000000"/>
              <w:right w:val="single" w:sz="4" w:space="0" w:color="000000"/>
            </w:tcBorders>
          </w:tcPr>
          <w:p w:rsidR="00976525" w:rsidRDefault="00976525">
            <w:pPr>
              <w:spacing w:line="240" w:lineRule="auto"/>
              <w:ind w:left="0" w:right="0" w:firstLine="0"/>
              <w:jc w:val="left"/>
            </w:pPr>
          </w:p>
        </w:tc>
        <w:tc>
          <w:tcPr>
            <w:tcW w:w="183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77"/>
              <w:jc w:val="left"/>
            </w:pPr>
            <w:r>
              <w:t xml:space="preserve">запослено 30 нових радника </w:t>
            </w:r>
          </w:p>
        </w:tc>
        <w:tc>
          <w:tcPr>
            <w:tcW w:w="429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запослено 31 нова радника </w:t>
            </w:r>
          </w:p>
        </w:tc>
      </w:tr>
      <w:tr w:rsidR="00976525">
        <w:trPr>
          <w:trHeight w:val="528"/>
        </w:trPr>
        <w:tc>
          <w:tcPr>
            <w:tcW w:w="159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rPr>
                <w:b/>
              </w:rPr>
              <w:t xml:space="preserve">Активност  </w:t>
            </w:r>
          </w:p>
        </w:tc>
        <w:tc>
          <w:tcPr>
            <w:tcW w:w="3553" w:type="dxa"/>
            <w:gridSpan w:val="2"/>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Септембар - Децембар  </w:t>
            </w:r>
          </w:p>
          <w:p w:rsidR="00976525" w:rsidRDefault="00B7327E">
            <w:pPr>
              <w:spacing w:line="240" w:lineRule="auto"/>
              <w:ind w:left="0" w:right="0" w:firstLine="0"/>
              <w:jc w:val="center"/>
            </w:pPr>
            <w:r>
              <w:t xml:space="preserve"> </w:t>
            </w:r>
          </w:p>
        </w:tc>
        <w:tc>
          <w:tcPr>
            <w:tcW w:w="429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Јавни позив отворени 19.9. 2024 – 11. 10. 2024. године </w:t>
            </w:r>
          </w:p>
        </w:tc>
      </w:tr>
    </w:tbl>
    <w:p w:rsidR="00976525" w:rsidRDefault="00B7327E">
      <w:pPr>
        <w:spacing w:line="240" w:lineRule="auto"/>
        <w:ind w:left="0" w:right="0" w:firstLine="0"/>
        <w:jc w:val="left"/>
      </w:pPr>
      <w:r>
        <w:rPr>
          <w:color w:val="C00000"/>
        </w:rPr>
        <w:t xml:space="preserve"> </w:t>
      </w:r>
    </w:p>
    <w:p w:rsidR="002B5138" w:rsidRDefault="002B5138">
      <w:pPr>
        <w:spacing w:line="240" w:lineRule="auto"/>
        <w:ind w:left="0" w:right="0"/>
        <w:jc w:val="left"/>
        <w:rPr>
          <w:b/>
          <w:u w:val="single" w:color="000000"/>
          <w:lang/>
        </w:rPr>
      </w:pPr>
    </w:p>
    <w:p w:rsidR="002B5138" w:rsidRDefault="002B5138">
      <w:pPr>
        <w:spacing w:line="240" w:lineRule="auto"/>
        <w:ind w:left="0" w:right="0"/>
        <w:jc w:val="left"/>
        <w:rPr>
          <w:b/>
          <w:u w:val="single" w:color="000000"/>
          <w:lang/>
        </w:rPr>
      </w:pPr>
    </w:p>
    <w:p w:rsidR="002B5138" w:rsidRDefault="002B5138">
      <w:pPr>
        <w:spacing w:line="240" w:lineRule="auto"/>
        <w:ind w:left="0" w:right="0"/>
        <w:jc w:val="left"/>
        <w:rPr>
          <w:b/>
          <w:u w:val="single" w:color="000000"/>
          <w:lang/>
        </w:rPr>
      </w:pPr>
    </w:p>
    <w:p w:rsidR="002B5138" w:rsidRDefault="002B5138">
      <w:pPr>
        <w:spacing w:line="240" w:lineRule="auto"/>
        <w:ind w:left="0" w:right="0"/>
        <w:jc w:val="left"/>
        <w:rPr>
          <w:b/>
          <w:u w:val="single" w:color="000000"/>
          <w:lang/>
        </w:rPr>
      </w:pPr>
    </w:p>
    <w:p w:rsidR="002B5138" w:rsidRDefault="002B5138">
      <w:pPr>
        <w:spacing w:line="240" w:lineRule="auto"/>
        <w:ind w:left="0" w:right="0"/>
        <w:jc w:val="left"/>
        <w:rPr>
          <w:b/>
          <w:u w:val="single" w:color="000000"/>
          <w:lang/>
        </w:rPr>
      </w:pPr>
    </w:p>
    <w:p w:rsidR="00976525" w:rsidRDefault="00B7327E">
      <w:pPr>
        <w:spacing w:line="240" w:lineRule="auto"/>
        <w:ind w:left="0" w:right="0"/>
        <w:jc w:val="left"/>
        <w:rPr>
          <w:b/>
        </w:rPr>
      </w:pPr>
      <w:r>
        <w:rPr>
          <w:b/>
          <w:u w:val="single" w:color="000000"/>
        </w:rPr>
        <w:t>3.2. Нефинансијска подршка</w:t>
      </w:r>
      <w:r>
        <w:rPr>
          <w:b/>
        </w:rPr>
        <w:t xml:space="preserve"> </w:t>
      </w:r>
    </w:p>
    <w:p w:rsidR="00976525" w:rsidRDefault="00976525">
      <w:pPr>
        <w:spacing w:line="240" w:lineRule="auto"/>
        <w:ind w:left="0" w:right="0"/>
        <w:jc w:val="left"/>
        <w:rPr>
          <w:b/>
        </w:rPr>
      </w:pPr>
    </w:p>
    <w:p w:rsidR="00976525" w:rsidRDefault="00B7327E">
      <w:pPr>
        <w:pStyle w:val="Heading3"/>
        <w:spacing w:after="5" w:line="240" w:lineRule="auto"/>
        <w:ind w:left="0" w:right="0"/>
      </w:pPr>
      <w:r>
        <w:t>Услуга менторинга</w:t>
      </w:r>
      <w:r>
        <w:rPr>
          <w:u w:val="none"/>
        </w:rPr>
        <w:t xml:space="preserve"> </w:t>
      </w:r>
    </w:p>
    <w:p w:rsidR="00976525" w:rsidRDefault="00B7327E">
      <w:pPr>
        <w:spacing w:line="240" w:lineRule="auto"/>
        <w:ind w:left="0" w:right="0" w:firstLine="720"/>
      </w:pPr>
      <w:r>
        <w:t>Нефинансијску подршку која се односи на реализацију пројекта „Јачање и проширење менторинг услуга у мсп у земљама Западног Балкана“ по методологији Јапанске агенције за међународну сарадњу (ЈИЦА) спроводи сертификовани ментор из наше агенције у привредном субјекту „Трију</w:t>
      </w:r>
      <w:r>
        <w:rPr>
          <w:lang/>
        </w:rPr>
        <w:t>м</w:t>
      </w:r>
      <w:r>
        <w:t xml:space="preserve">ф“ с.п, Бијељина. </w:t>
      </w:r>
      <w:r>
        <w:rPr>
          <w:lang/>
        </w:rPr>
        <w:t>К</w:t>
      </w:r>
      <w:r>
        <w:t xml:space="preserve">рајњи рок за реализацију је март 2025. године, након чега ће се поднијети Извјештај о реализацији пружених услуга менторинга Развојној агенцији Републике Српске. </w:t>
      </w:r>
    </w:p>
    <w:p w:rsidR="00976525" w:rsidRDefault="00976525">
      <w:pPr>
        <w:spacing w:line="240" w:lineRule="auto"/>
        <w:ind w:left="0" w:right="0" w:firstLine="720"/>
      </w:pPr>
    </w:p>
    <w:p w:rsidR="00976525" w:rsidRDefault="00B7327E">
      <w:pPr>
        <w:pStyle w:val="Heading3"/>
        <w:spacing w:after="5" w:line="240" w:lineRule="auto"/>
        <w:ind w:left="0" w:right="0"/>
      </w:pPr>
      <w:r>
        <w:t>Акцелератор програм</w:t>
      </w:r>
      <w:r>
        <w:rPr>
          <w:u w:val="none"/>
        </w:rPr>
        <w:t xml:space="preserve">  </w:t>
      </w:r>
    </w:p>
    <w:p w:rsidR="00976525" w:rsidRDefault="00B7327E">
      <w:pPr>
        <w:spacing w:line="240" w:lineRule="auto"/>
        <w:ind w:left="0" w:right="0" w:firstLine="720"/>
      </w:pPr>
      <w:r>
        <w:t xml:space="preserve">Акцелератор програм планиран као нефинансијска подршка намијењен иновативним почетницима у пословању није реализован. Циљ програма је био да пружи подршку иновативним почетницима у пословању кроз интензивно едукативно савјетовање у трајању од 2,5 мјесеци. </w:t>
      </w:r>
    </w:p>
    <w:p w:rsidR="00976525" w:rsidRDefault="00B7327E">
      <w:pPr>
        <w:spacing w:line="240" w:lineRule="auto"/>
        <w:ind w:left="0" w:right="0" w:firstLine="720"/>
      </w:pPr>
      <w:r>
        <w:t xml:space="preserve">Носилац реализације овог програма Развојна агенција Града Бијељина и Развојна агенција Републике Српске, међутим Развојна агенција Републике Српске је изразила крајњу незаинтересованост, није приступила реализацији овог програма како је планирано у периоду од јула до новембра нити је расписала јавни позив. За ову намјену планирана су средства која су остала неутрошена у износу од 10.000,00КМ.  </w:t>
      </w:r>
    </w:p>
    <w:p w:rsidR="00976525" w:rsidRDefault="00976525">
      <w:pPr>
        <w:spacing w:line="240" w:lineRule="auto"/>
        <w:ind w:left="0" w:right="0"/>
        <w:jc w:val="left"/>
        <w:rPr>
          <w:u w:val="single" w:color="000000"/>
        </w:rPr>
      </w:pPr>
    </w:p>
    <w:p w:rsidR="00976525" w:rsidRDefault="00B7327E">
      <w:pPr>
        <w:spacing w:line="240" w:lineRule="auto"/>
        <w:ind w:left="0" w:right="0"/>
        <w:jc w:val="left"/>
      </w:pPr>
      <w:r>
        <w:rPr>
          <w:u w:val="single" w:color="000000"/>
        </w:rPr>
        <w:t>Нефинансијска подршка одвијала се и кроз:</w:t>
      </w:r>
      <w:r>
        <w:rPr>
          <w:b/>
        </w:rPr>
        <w:t xml:space="preserve">  </w:t>
      </w:r>
    </w:p>
    <w:p w:rsidR="00976525" w:rsidRDefault="00B7327E">
      <w:pPr>
        <w:numPr>
          <w:ilvl w:val="0"/>
          <w:numId w:val="19"/>
        </w:numPr>
        <w:spacing w:line="240" w:lineRule="auto"/>
        <w:ind w:left="840" w:right="0" w:hanging="360"/>
      </w:pPr>
      <w:r>
        <w:t xml:space="preserve">развој пословних контаката,  </w:t>
      </w:r>
    </w:p>
    <w:p w:rsidR="00976525" w:rsidRDefault="00B7327E">
      <w:pPr>
        <w:numPr>
          <w:ilvl w:val="0"/>
          <w:numId w:val="19"/>
        </w:numPr>
        <w:spacing w:line="240" w:lineRule="auto"/>
        <w:ind w:left="840" w:right="0" w:hanging="360"/>
      </w:pPr>
      <w:r>
        <w:t xml:space="preserve">информације о правној регулативи за пословање,  </w:t>
      </w:r>
    </w:p>
    <w:p w:rsidR="00976525" w:rsidRDefault="00B7327E">
      <w:pPr>
        <w:numPr>
          <w:ilvl w:val="0"/>
          <w:numId w:val="19"/>
        </w:numPr>
        <w:spacing w:line="240" w:lineRule="auto"/>
        <w:ind w:left="840" w:right="0" w:hanging="360"/>
      </w:pPr>
      <w:r>
        <w:t xml:space="preserve">давање упутства за регистрацију пословног субјекта,  </w:t>
      </w:r>
    </w:p>
    <w:p w:rsidR="00976525" w:rsidRDefault="00B7327E">
      <w:pPr>
        <w:numPr>
          <w:ilvl w:val="0"/>
          <w:numId w:val="19"/>
        </w:numPr>
        <w:spacing w:line="240" w:lineRule="auto"/>
        <w:ind w:left="840" w:right="0" w:hanging="360"/>
      </w:pPr>
      <w:r>
        <w:t xml:space="preserve">информисање о индустријским зонама као и могућностима пословања у њима, </w:t>
      </w:r>
    </w:p>
    <w:p w:rsidR="00976525" w:rsidRDefault="00B7327E">
      <w:pPr>
        <w:numPr>
          <w:ilvl w:val="0"/>
          <w:numId w:val="19"/>
        </w:numPr>
        <w:spacing w:line="240" w:lineRule="auto"/>
        <w:ind w:left="840" w:right="0" w:hanging="360"/>
      </w:pPr>
      <w:r>
        <w:t xml:space="preserve">повезивања са локалним добављачима и др. </w:t>
      </w:r>
    </w:p>
    <w:p w:rsidR="00976525" w:rsidRDefault="00976525">
      <w:pPr>
        <w:ind w:left="0" w:firstLine="0"/>
      </w:pPr>
    </w:p>
    <w:p w:rsidR="00976525" w:rsidRDefault="00976525">
      <w:pPr>
        <w:ind w:left="0" w:firstLine="0"/>
      </w:pPr>
    </w:p>
    <w:p w:rsidR="00976525" w:rsidRDefault="00B7327E">
      <w:pPr>
        <w:numPr>
          <w:ilvl w:val="0"/>
          <w:numId w:val="2"/>
        </w:numPr>
        <w:rPr>
          <w:b/>
          <w:bCs/>
        </w:rPr>
      </w:pPr>
      <w:r>
        <w:rPr>
          <w:b/>
          <w:bCs/>
          <w:lang w:val="sr-Cyrl-BA"/>
        </w:rPr>
        <w:t>ПРОМОТИВНЕ АКТИВНОСТИ</w:t>
      </w:r>
    </w:p>
    <w:p w:rsidR="00976525" w:rsidRDefault="00976525">
      <w:pPr>
        <w:ind w:left="0" w:firstLine="0"/>
        <w:rPr>
          <w:b/>
          <w:bCs/>
        </w:rPr>
      </w:pPr>
    </w:p>
    <w:p w:rsidR="00976525" w:rsidRPr="002B5138" w:rsidRDefault="00B7327E" w:rsidP="002B5138">
      <w:pPr>
        <w:pStyle w:val="Heading2"/>
        <w:spacing w:after="5" w:line="240" w:lineRule="auto"/>
        <w:ind w:left="0" w:firstLine="0"/>
        <w:rPr>
          <w:lang/>
        </w:rPr>
      </w:pPr>
      <w:r>
        <w:rPr>
          <w:u w:val="single" w:color="000000"/>
        </w:rPr>
        <w:t>Промоција на сајмовима</w:t>
      </w:r>
      <w:r>
        <w:t xml:space="preserve"> </w:t>
      </w:r>
    </w:p>
    <w:p w:rsidR="00976525" w:rsidRDefault="00B7327E">
      <w:pPr>
        <w:spacing w:line="240" w:lineRule="auto"/>
        <w:ind w:left="0" w:right="0" w:firstLine="720"/>
      </w:pPr>
      <w:r>
        <w:t xml:space="preserve">Организован је наступ на 13. Сајму привреде Модрича 2024 и пружена прилика привредницима да представе своје производе и пласирају их на тржиште.  </w:t>
      </w:r>
    </w:p>
    <w:p w:rsidR="00976525" w:rsidRDefault="00B7327E">
      <w:pPr>
        <w:spacing w:line="240" w:lineRule="auto"/>
        <w:ind w:left="0" w:right="0" w:firstLine="720"/>
      </w:pPr>
      <w:r>
        <w:t xml:space="preserve">Учешће на 22. Међународном сајаму пољопривреде, лова и риболова ИНТЕРАГРО 2024, као и учешће на на 17. Регионални сајам привреде у Новој Пазови, дводневни сајам одржан у организацији Општине Стара Пазова, Привредне коморе Србије и Регионалне привредне коморе Сремског управног округа.  </w:t>
      </w:r>
    </w:p>
    <w:p w:rsidR="00976525" w:rsidRDefault="00976525">
      <w:pPr>
        <w:pStyle w:val="Heading2"/>
        <w:spacing w:after="5" w:line="240" w:lineRule="auto"/>
        <w:ind w:left="0"/>
        <w:rPr>
          <w:u w:val="single" w:color="000000"/>
        </w:rPr>
      </w:pPr>
    </w:p>
    <w:p w:rsidR="00976525" w:rsidRDefault="00B7327E">
      <w:pPr>
        <w:pStyle w:val="Heading2"/>
        <w:spacing w:after="5" w:line="240" w:lineRule="auto"/>
        <w:ind w:left="0"/>
      </w:pPr>
      <w:r>
        <w:rPr>
          <w:u w:val="single" w:color="000000"/>
        </w:rPr>
        <w:t>Конференција омладинског предузетништва</w:t>
      </w:r>
      <w:r>
        <w:t xml:space="preserve"> </w:t>
      </w:r>
    </w:p>
    <w:p w:rsidR="00976525" w:rsidRDefault="00B7327E">
      <w:pPr>
        <w:spacing w:line="240" w:lineRule="auto"/>
        <w:ind w:left="0" w:right="0" w:firstLine="720"/>
      </w:pPr>
      <w:r>
        <w:t xml:space="preserve">Реализована је панел Конференција под називом омладинско предузетништво као допринос реализацији агенде Омладинске политике Републике Српске од 2023-2027.  </w:t>
      </w:r>
    </w:p>
    <w:p w:rsidR="00976525" w:rsidRDefault="00B7327E">
      <w:pPr>
        <w:spacing w:line="240" w:lineRule="auto"/>
        <w:ind w:left="0" w:right="0" w:firstLine="720"/>
      </w:pPr>
      <w:r>
        <w:t xml:space="preserve">Организација овог догађаја имала је за циљ да подстакне учешће младих у акцијама и доношењу одлука на локалном и регионалном нивоу. Локални органи власти најближи младој особи имају веома битну улогу у промовисању учешћа младих да допринесу постизању предвиђених циљева у сарадњи са удружењима грађана, институцијама и осталим субјектима друштвене заједнице. </w:t>
      </w:r>
    </w:p>
    <w:p w:rsidR="00976525" w:rsidRDefault="00B7327E">
      <w:pPr>
        <w:spacing w:line="240" w:lineRule="auto"/>
        <w:ind w:left="0" w:right="0" w:firstLine="720"/>
      </w:pPr>
      <w:r>
        <w:lastRenderedPageBreak/>
        <w:t xml:space="preserve">Конференција је организована као једнодневни догађај, у форми панела на двије теме: </w:t>
      </w:r>
    </w:p>
    <w:p w:rsidR="00976525" w:rsidRDefault="00B7327E">
      <w:pPr>
        <w:spacing w:line="240" w:lineRule="auto"/>
        <w:ind w:left="0" w:right="0" w:firstLine="720"/>
      </w:pPr>
      <w:r>
        <w:rPr>
          <w:lang w:val="sr-Cyrl-BA"/>
        </w:rPr>
        <w:t>-</w:t>
      </w:r>
      <w:r>
        <w:t xml:space="preserve">Правна регулатива и начини успостављања младих у улози предузетника, </w:t>
      </w:r>
    </w:p>
    <w:p w:rsidR="00976525" w:rsidRDefault="00B7327E">
      <w:pPr>
        <w:spacing w:line="240" w:lineRule="auto"/>
        <w:ind w:right="0" w:firstLine="720"/>
        <w:rPr>
          <w:lang w:val="sr-Cyrl-BA"/>
        </w:rPr>
      </w:pPr>
      <w:r>
        <w:rPr>
          <w:lang w:val="sr-Cyrl-BA"/>
        </w:rPr>
        <w:t>-</w:t>
      </w:r>
      <w:r>
        <w:t>Предузетништво као дјелатности којима се млади баве</w:t>
      </w:r>
      <w:r>
        <w:rPr>
          <w:lang w:val="sr-Cyrl-BA"/>
        </w:rPr>
        <w:t>.</w:t>
      </w:r>
    </w:p>
    <w:p w:rsidR="00976525" w:rsidRDefault="00B7327E">
      <w:pPr>
        <w:spacing w:line="240" w:lineRule="auto"/>
        <w:ind w:left="0" w:right="0" w:firstLine="720"/>
      </w:pPr>
      <w:r>
        <w:t>Учесници панел дискусија су били из региона, представници локалних општина и градова Републике Српске, представници Града Бијељина, Развојне агенције Града Бијељина, локални и регионални екс</w:t>
      </w:r>
      <w:r>
        <w:rPr>
          <w:lang/>
        </w:rPr>
        <w:t>п</w:t>
      </w:r>
      <w:r>
        <w:t xml:space="preserve">ерти из области предузетништва, академске заједнице и сл. </w:t>
      </w:r>
    </w:p>
    <w:p w:rsidR="002B5138" w:rsidRDefault="00B7327E" w:rsidP="002B5138">
      <w:pPr>
        <w:spacing w:line="240" w:lineRule="auto"/>
        <w:ind w:left="0" w:right="0" w:firstLine="0"/>
        <w:jc w:val="left"/>
        <w:rPr>
          <w:lang/>
        </w:rPr>
      </w:pPr>
      <w:r>
        <w:t xml:space="preserve"> </w:t>
      </w:r>
    </w:p>
    <w:p w:rsidR="00976525" w:rsidRDefault="00B7327E" w:rsidP="002B5138">
      <w:pPr>
        <w:spacing w:line="240" w:lineRule="auto"/>
        <w:ind w:left="0" w:right="0" w:firstLine="0"/>
        <w:jc w:val="left"/>
      </w:pPr>
      <w:r>
        <w:rPr>
          <w:i/>
        </w:rPr>
        <w:t xml:space="preserve">Табела 3. Остварење мјере и активности </w:t>
      </w:r>
    </w:p>
    <w:tbl>
      <w:tblPr>
        <w:tblStyle w:val="TableGrid"/>
        <w:tblW w:w="9436" w:type="dxa"/>
        <w:tblInd w:w="-110" w:type="dxa"/>
        <w:tblCellMar>
          <w:top w:w="5" w:type="dxa"/>
          <w:left w:w="106" w:type="dxa"/>
          <w:right w:w="115" w:type="dxa"/>
        </w:tblCellMar>
        <w:tblLook w:val="04A0"/>
      </w:tblPr>
      <w:tblGrid>
        <w:gridCol w:w="1543"/>
        <w:gridCol w:w="1703"/>
        <w:gridCol w:w="1887"/>
        <w:gridCol w:w="4303"/>
      </w:tblGrid>
      <w:tr w:rsidR="00976525">
        <w:trPr>
          <w:trHeight w:val="264"/>
        </w:trPr>
        <w:tc>
          <w:tcPr>
            <w:tcW w:w="1527"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rPr>
                <w:b/>
              </w:rPr>
              <w:t>Мјера</w:t>
            </w:r>
            <w:r>
              <w:rPr>
                <w:color w:val="C00000"/>
              </w:rPr>
              <w:t xml:space="preserve"> </w:t>
            </w:r>
          </w:p>
        </w:tc>
        <w:tc>
          <w:tcPr>
            <w:tcW w:w="3592" w:type="dxa"/>
            <w:gridSpan w:val="2"/>
            <w:tcBorders>
              <w:top w:val="single" w:sz="4" w:space="0" w:color="000000"/>
              <w:left w:val="single" w:sz="4" w:space="0" w:color="000000"/>
              <w:bottom w:val="single" w:sz="4" w:space="0" w:color="000000"/>
              <w:right w:val="nil"/>
            </w:tcBorders>
          </w:tcPr>
          <w:p w:rsidR="00976525" w:rsidRDefault="00B7327E">
            <w:pPr>
              <w:spacing w:line="240" w:lineRule="auto"/>
              <w:ind w:left="0" w:right="0" w:firstLine="0"/>
              <w:jc w:val="left"/>
            </w:pPr>
            <w:r>
              <w:t xml:space="preserve">Промоција предузетништва </w:t>
            </w:r>
          </w:p>
        </w:tc>
        <w:tc>
          <w:tcPr>
            <w:tcW w:w="4317" w:type="dxa"/>
            <w:tcBorders>
              <w:top w:val="single" w:sz="4" w:space="0" w:color="000000"/>
              <w:left w:val="nil"/>
              <w:bottom w:val="single" w:sz="4" w:space="0" w:color="000000"/>
              <w:right w:val="single" w:sz="4" w:space="0" w:color="000000"/>
            </w:tcBorders>
          </w:tcPr>
          <w:p w:rsidR="00976525" w:rsidRDefault="00976525">
            <w:pPr>
              <w:spacing w:line="240" w:lineRule="auto"/>
              <w:ind w:left="0" w:right="0" w:firstLine="0"/>
              <w:jc w:val="left"/>
            </w:pPr>
          </w:p>
        </w:tc>
      </w:tr>
      <w:tr w:rsidR="00976525">
        <w:trPr>
          <w:trHeight w:val="1277"/>
        </w:trPr>
        <w:tc>
          <w:tcPr>
            <w:tcW w:w="1527" w:type="dxa"/>
            <w:vMerge w:val="restart"/>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rPr>
                <w:b/>
              </w:rPr>
              <w:t>Показатељи резултата</w:t>
            </w:r>
            <w:r>
              <w:rPr>
                <w:color w:val="C00000"/>
              </w:rPr>
              <w:t xml:space="preserve"> </w:t>
            </w:r>
          </w:p>
        </w:tc>
        <w:tc>
          <w:tcPr>
            <w:tcW w:w="1705" w:type="dxa"/>
            <w:vMerge w:val="restart"/>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Укупно планирано за мјеру </w:t>
            </w:r>
          </w:p>
        </w:tc>
        <w:tc>
          <w:tcPr>
            <w:tcW w:w="1887"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У</w:t>
            </w:r>
            <w:r>
              <w:rPr>
                <w:lang w:val="sr-Cyrl-BA"/>
              </w:rPr>
              <w:t>ч</w:t>
            </w:r>
            <w:r>
              <w:t xml:space="preserve">ешће на три сајма </w:t>
            </w:r>
          </w:p>
        </w:tc>
        <w:tc>
          <w:tcPr>
            <w:tcW w:w="4317"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Организовано у</w:t>
            </w:r>
            <w:r>
              <w:rPr>
                <w:lang w:val="sr-Cyrl-BA"/>
              </w:rPr>
              <w:t>ч</w:t>
            </w:r>
            <w:r>
              <w:t xml:space="preserve">ешће на сајмовима; </w:t>
            </w:r>
          </w:p>
          <w:p w:rsidR="00976525" w:rsidRDefault="00B7327E">
            <w:pPr>
              <w:spacing w:line="240" w:lineRule="auto"/>
              <w:ind w:left="0" w:right="0" w:firstLine="0"/>
              <w:jc w:val="left"/>
            </w:pPr>
            <w:r>
              <w:t xml:space="preserve">Интерагро 2024 Бијељина, </w:t>
            </w:r>
          </w:p>
          <w:p w:rsidR="00976525" w:rsidRDefault="00B7327E">
            <w:pPr>
              <w:spacing w:line="240" w:lineRule="auto"/>
              <w:ind w:left="0" w:right="0" w:firstLine="0"/>
              <w:jc w:val="left"/>
            </w:pPr>
            <w:r>
              <w:t xml:space="preserve">13. Сајму привреде Модрича и </w:t>
            </w:r>
          </w:p>
          <w:p w:rsidR="00976525" w:rsidRDefault="00B7327E">
            <w:pPr>
              <w:spacing w:line="240" w:lineRule="auto"/>
              <w:ind w:left="0" w:right="0" w:firstLine="0"/>
              <w:jc w:val="left"/>
            </w:pPr>
            <w:r>
              <w:t xml:space="preserve">17. Регионални сајам привреде у Новој Пазови </w:t>
            </w:r>
          </w:p>
        </w:tc>
      </w:tr>
      <w:tr w:rsidR="00976525">
        <w:trPr>
          <w:trHeight w:val="1023"/>
        </w:trPr>
        <w:tc>
          <w:tcPr>
            <w:tcW w:w="0" w:type="auto"/>
            <w:vMerge/>
            <w:tcBorders>
              <w:top w:val="nil"/>
              <w:left w:val="single" w:sz="4" w:space="0" w:color="000000"/>
              <w:bottom w:val="single" w:sz="4" w:space="0" w:color="000000"/>
              <w:right w:val="single" w:sz="4" w:space="0" w:color="000000"/>
            </w:tcBorders>
          </w:tcPr>
          <w:p w:rsidR="00976525" w:rsidRDefault="00976525">
            <w:pPr>
              <w:spacing w:line="240"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976525" w:rsidRDefault="00976525">
            <w:pPr>
              <w:spacing w:line="240" w:lineRule="auto"/>
              <w:ind w:left="0" w:right="0" w:firstLine="0"/>
              <w:jc w:val="left"/>
            </w:pPr>
          </w:p>
        </w:tc>
        <w:tc>
          <w:tcPr>
            <w:tcW w:w="1887"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Организовање </w:t>
            </w:r>
          </w:p>
          <w:p w:rsidR="00976525" w:rsidRDefault="00B7327E">
            <w:pPr>
              <w:spacing w:line="240" w:lineRule="auto"/>
              <w:ind w:left="0" w:right="0" w:firstLine="0"/>
              <w:jc w:val="center"/>
            </w:pPr>
            <w:r>
              <w:t xml:space="preserve">Конференције омладинског предузетништва </w:t>
            </w:r>
          </w:p>
        </w:tc>
        <w:tc>
          <w:tcPr>
            <w:tcW w:w="4317"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Одржана је Конференција омладинског предузетништва </w:t>
            </w:r>
          </w:p>
        </w:tc>
      </w:tr>
      <w:tr w:rsidR="00976525">
        <w:trPr>
          <w:trHeight w:val="264"/>
        </w:trPr>
        <w:tc>
          <w:tcPr>
            <w:tcW w:w="1527"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rPr>
                <w:b/>
              </w:rPr>
              <w:t>Активност</w:t>
            </w:r>
            <w:r>
              <w:rPr>
                <w:color w:val="C00000"/>
              </w:rPr>
              <w:t xml:space="preserve"> </w:t>
            </w:r>
          </w:p>
        </w:tc>
        <w:tc>
          <w:tcPr>
            <w:tcW w:w="3592" w:type="dxa"/>
            <w:gridSpan w:val="2"/>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Ап</w:t>
            </w:r>
            <w:r>
              <w:rPr>
                <w:lang w:val="sr-Cyrl-BA"/>
              </w:rPr>
              <w:t>р</w:t>
            </w:r>
            <w:r>
              <w:t xml:space="preserve">ил - Новембар </w:t>
            </w:r>
          </w:p>
        </w:tc>
        <w:tc>
          <w:tcPr>
            <w:tcW w:w="4317"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rPr>
                <w:color w:val="C00000"/>
              </w:rPr>
              <w:t xml:space="preserve"> </w:t>
            </w:r>
          </w:p>
        </w:tc>
      </w:tr>
    </w:tbl>
    <w:p w:rsidR="00976525" w:rsidRDefault="00B7327E">
      <w:pPr>
        <w:spacing w:line="240" w:lineRule="auto"/>
        <w:ind w:left="0" w:right="0" w:firstLine="0"/>
        <w:jc w:val="left"/>
      </w:pPr>
      <w:r>
        <w:t xml:space="preserve"> </w:t>
      </w:r>
    </w:p>
    <w:p w:rsidR="00976525" w:rsidRDefault="00B7327E">
      <w:pPr>
        <w:pStyle w:val="Heading2"/>
        <w:spacing w:after="5" w:line="240" w:lineRule="auto"/>
        <w:ind w:left="0"/>
      </w:pPr>
      <w:r>
        <w:t xml:space="preserve">  </w:t>
      </w:r>
      <w:r>
        <w:rPr>
          <w:u w:val="single" w:color="000000"/>
        </w:rPr>
        <w:t>Информисање</w:t>
      </w:r>
      <w:r>
        <w:t xml:space="preserve"> </w:t>
      </w:r>
    </w:p>
    <w:p w:rsidR="00976525" w:rsidRDefault="00B7327E">
      <w:pPr>
        <w:spacing w:line="240" w:lineRule="auto"/>
        <w:ind w:left="0" w:right="0" w:firstLine="720"/>
      </w:pPr>
      <w:r>
        <w:t>У складу са Законом о приступу информацијама и одредбама Статута, јавност рада Агенције обезбјеђује се благовременим и истинитим обавјештавањем јавности о раду. Агенција обавјештава јавност путем средстава јавног информисања, интернет презентације, издавањ</w:t>
      </w:r>
      <w:r>
        <w:rPr>
          <w:lang w:val="sr-Cyrl-BA"/>
        </w:rPr>
        <w:t>е</w:t>
      </w:r>
      <w:r>
        <w:t xml:space="preserve">м публикација, одржавањем конференција као и стварањем услова да се јавност упозна са одлукама и радом Агенције. Поштујући обавезе које проистичу из законских и подзаконских прописа у обављању дјелатности поступало се у складу наведеног.  </w:t>
      </w:r>
    </w:p>
    <w:p w:rsidR="00976525" w:rsidRDefault="00B7327E">
      <w:pPr>
        <w:spacing w:line="240" w:lineRule="auto"/>
        <w:ind w:left="0" w:right="0" w:firstLine="720"/>
      </w:pPr>
      <w:r>
        <w:t xml:space="preserve">Одржали смо Инфо дан на коме смо презентовали Програм рада са финансијским планом за 2024. годину и Правилник о начину и условима кориштења подстицајних средстава за развој малих и средњих предузећа и предузетништва, на овом догађају узело учешће више од тридесет привредних субјеката и заинтересованих грађана потенцијалних предузетника.  </w:t>
      </w:r>
    </w:p>
    <w:p w:rsidR="00976525" w:rsidRDefault="00B7327E">
      <w:pPr>
        <w:spacing w:line="240" w:lineRule="auto"/>
        <w:ind w:left="0" w:right="0" w:firstLine="720"/>
      </w:pPr>
      <w:r>
        <w:t xml:space="preserve"> У складу са опредјељењем важности транспарентног рада доступног јавности заинтересованој за подстицаје и допринос успјешнијем пословању привреде у непосредном контакту преносимо информације о обављању дјелатности и темпу реализације планираних програмских активности.  </w:t>
      </w:r>
    </w:p>
    <w:p w:rsidR="00976525" w:rsidRDefault="00B7327E">
      <w:pPr>
        <w:spacing w:line="240" w:lineRule="auto"/>
        <w:ind w:left="0" w:right="0" w:firstLine="720"/>
      </w:pPr>
      <w:r>
        <w:t xml:space="preserve">Циљ организовања оваквог догађаја је да се пренесу информације о условима и начину пријаве за остваривање права на подстицајна средства привредним субјектима и средствима јавног информисања, а које ће допринијети успијешној припреми пројектних приједлога на јавне позиве које расписујемо у току године. </w:t>
      </w:r>
    </w:p>
    <w:p w:rsidR="00976525" w:rsidRDefault="00B7327E">
      <w:pPr>
        <w:spacing w:line="240" w:lineRule="auto"/>
        <w:ind w:left="0" w:right="0" w:firstLine="427"/>
      </w:pPr>
      <w:r>
        <w:t xml:space="preserve">Агенција је у извјештајном периоду вршила ажурирање података који су доступни на интернет страници, као што су: </w:t>
      </w:r>
    </w:p>
    <w:p w:rsidR="00976525" w:rsidRDefault="00B7327E">
      <w:pPr>
        <w:spacing w:line="240" w:lineRule="auto"/>
        <w:ind w:right="0" w:firstLine="720"/>
      </w:pPr>
      <w:r>
        <w:rPr>
          <w:lang w:val="sr-Cyrl-BA"/>
        </w:rPr>
        <w:t>-</w:t>
      </w:r>
      <w:r>
        <w:t xml:space="preserve">Актуелни јавни позиви за коришћење средстава намјенских фондова и програма донатора за подстицање малог и средњег предузетништва; </w:t>
      </w:r>
    </w:p>
    <w:p w:rsidR="00976525" w:rsidRDefault="00B7327E">
      <w:pPr>
        <w:spacing w:line="240" w:lineRule="auto"/>
        <w:ind w:left="0" w:right="0" w:firstLine="720"/>
      </w:pPr>
      <w:r>
        <w:rPr>
          <w:lang w:val="sr-Cyrl-BA"/>
        </w:rPr>
        <w:t>-</w:t>
      </w:r>
      <w:r>
        <w:t xml:space="preserve">Трошкови пословања у Граду Бијељина; </w:t>
      </w:r>
    </w:p>
    <w:p w:rsidR="00976525" w:rsidRDefault="00B7327E">
      <w:pPr>
        <w:spacing w:line="240" w:lineRule="auto"/>
        <w:ind w:left="0" w:right="0" w:firstLine="720"/>
      </w:pPr>
      <w:r>
        <w:rPr>
          <w:lang w:val="sr-Cyrl-BA"/>
        </w:rPr>
        <w:t>-</w:t>
      </w:r>
      <w:r>
        <w:t xml:space="preserve">Упутство за регистрацију занатско – предузетничке дјелатности; </w:t>
      </w:r>
    </w:p>
    <w:p w:rsidR="00976525" w:rsidRDefault="00B7327E">
      <w:pPr>
        <w:spacing w:line="240" w:lineRule="auto"/>
        <w:ind w:left="0" w:right="0" w:firstLine="720"/>
      </w:pPr>
      <w:r>
        <w:rPr>
          <w:lang w:val="sr-Cyrl-BA"/>
        </w:rPr>
        <w:t>-</w:t>
      </w:r>
      <w:r>
        <w:t xml:space="preserve">Упутство за регистрацију привредних дјелатности; </w:t>
      </w:r>
    </w:p>
    <w:p w:rsidR="00976525" w:rsidRDefault="00B7327E">
      <w:pPr>
        <w:spacing w:line="240" w:lineRule="auto"/>
        <w:ind w:left="0" w:right="0" w:firstLine="720"/>
      </w:pPr>
      <w:r>
        <w:rPr>
          <w:lang w:val="sr-Cyrl-BA"/>
        </w:rPr>
        <w:t>-</w:t>
      </w:r>
      <w:r>
        <w:t xml:space="preserve">Актуелни Програм рада; </w:t>
      </w:r>
    </w:p>
    <w:p w:rsidR="00976525" w:rsidRDefault="00B7327E">
      <w:pPr>
        <w:spacing w:line="240" w:lineRule="auto"/>
        <w:ind w:left="0" w:right="0" w:firstLine="720"/>
      </w:pPr>
      <w:r>
        <w:rPr>
          <w:lang w:val="sr-Cyrl-BA"/>
        </w:rPr>
        <w:lastRenderedPageBreak/>
        <w:t>-</w:t>
      </w:r>
      <w:r>
        <w:t xml:space="preserve">Актуелне јавне позиве; </w:t>
      </w:r>
    </w:p>
    <w:p w:rsidR="00976525" w:rsidRDefault="00B7327E">
      <w:pPr>
        <w:spacing w:line="240" w:lineRule="auto"/>
        <w:ind w:left="0" w:right="0" w:firstLine="720"/>
      </w:pPr>
      <w:r>
        <w:rPr>
          <w:lang w:val="sr-Cyrl-BA"/>
        </w:rPr>
        <w:t>-</w:t>
      </w:r>
      <w:r>
        <w:t xml:space="preserve">Реализоване јавне набавке; </w:t>
      </w:r>
    </w:p>
    <w:p w:rsidR="00976525" w:rsidRDefault="00B7327E">
      <w:pPr>
        <w:spacing w:line="240" w:lineRule="auto"/>
        <w:ind w:left="0" w:right="0" w:firstLine="720"/>
      </w:pPr>
      <w:r>
        <w:rPr>
          <w:lang w:val="sr-Cyrl-BA"/>
        </w:rPr>
        <w:t>-</w:t>
      </w:r>
      <w:r>
        <w:t xml:space="preserve">И друге информације везане за законске прописе и сл. Интернет адреса Агенције је </w:t>
      </w:r>
      <w:hyperlink r:id="rId23">
        <w:r>
          <w:rPr>
            <w:u w:val="single" w:color="000000"/>
          </w:rPr>
          <w:t>www.agencijamsp.com</w:t>
        </w:r>
      </w:hyperlink>
      <w:hyperlink r:id="rId24">
        <w:r>
          <w:t xml:space="preserve"> </w:t>
        </w:r>
      </w:hyperlink>
      <w:r>
        <w:t xml:space="preserve"> </w:t>
      </w:r>
    </w:p>
    <w:p w:rsidR="00976525" w:rsidRDefault="00B7327E">
      <w:pPr>
        <w:spacing w:line="240" w:lineRule="auto"/>
        <w:ind w:left="0" w:right="0" w:firstLine="720"/>
      </w:pPr>
      <w:r>
        <w:t xml:space="preserve">Континуирано се побољшава квалитет интернет странице Агенције, као и ажурирање андроид апликација која са може преузети на Google Play Store, путем које сви заинтересовани корисници могу пратити и бити благоворемено обавјештени о свим активностима. Такође, имамо континуирано успјешну сарадњу са медијима и увијек смо доступни да пружимо потребне информације.  </w:t>
      </w:r>
    </w:p>
    <w:p w:rsidR="00976525" w:rsidRDefault="00976525">
      <w:pPr>
        <w:spacing w:line="240" w:lineRule="auto"/>
        <w:ind w:left="0" w:right="0" w:firstLine="720"/>
      </w:pPr>
    </w:p>
    <w:p w:rsidR="00976525" w:rsidRPr="002B5138" w:rsidRDefault="00B7327E" w:rsidP="002B5138">
      <w:pPr>
        <w:pStyle w:val="Heading3"/>
        <w:spacing w:after="5" w:line="240" w:lineRule="auto"/>
        <w:ind w:left="0" w:right="0"/>
        <w:rPr>
          <w:lang/>
        </w:rPr>
      </w:pPr>
      <w:r>
        <w:rPr>
          <w:b/>
          <w:u w:val="none"/>
        </w:rPr>
        <w:t>4.1.</w:t>
      </w:r>
      <w:r>
        <w:rPr>
          <w:b/>
        </w:rPr>
        <w:t xml:space="preserve"> Сарадња са другим институцијама</w:t>
      </w:r>
      <w:r>
        <w:rPr>
          <w:u w:val="none"/>
        </w:rPr>
        <w:t xml:space="preserve"> </w:t>
      </w:r>
    </w:p>
    <w:p w:rsidR="00976525" w:rsidRDefault="00B7327E" w:rsidP="0096058C">
      <w:pPr>
        <w:spacing w:line="240" w:lineRule="auto"/>
        <w:ind w:left="0" w:right="0" w:firstLine="720"/>
        <w:jc w:val="left"/>
      </w:pPr>
      <w:r>
        <w:t>Агенција је учествовала у манифестацијама које су организовале друге организације и институције из владиног и невладиног сектора, у сврху повезивања ефикаснијег дјеловања</w:t>
      </w:r>
      <w:r w:rsidR="0096058C">
        <w:rPr>
          <w:lang/>
        </w:rPr>
        <w:t xml:space="preserve"> </w:t>
      </w:r>
      <w:r>
        <w:t xml:space="preserve">и доприноса развоја привреде.  </w:t>
      </w:r>
      <w:r>
        <w:br/>
      </w:r>
      <w:r>
        <w:rPr>
          <w:lang w:val="sr-Cyrl-BA"/>
        </w:rPr>
        <w:tab/>
      </w:r>
      <w:r>
        <w:t xml:space="preserve">На позив представништва Републике Српске из Аустрије поводом дана проглашења првог Устава Републике Српске директор Агенције присуствовао је на свечаном пријему поводом овог значајног догађаја. Наглашен је значај заједништва његовања нашег идентитета, традиције и културе. Овом приликом поменуте су и могућности сарадње са институцијама и представљање понуда за улагање у Републику </w:t>
      </w:r>
      <w:r>
        <w:rPr>
          <w:lang w:val="sr-Cyrl-BA"/>
        </w:rPr>
        <w:t>С</w:t>
      </w:r>
      <w:r>
        <w:t xml:space="preserve">рпску и директни контакти са привредницима пословне заједнице из Аустрије.  </w:t>
      </w:r>
    </w:p>
    <w:p w:rsidR="00976525" w:rsidRDefault="00B7327E">
      <w:pPr>
        <w:spacing w:line="240" w:lineRule="auto"/>
        <w:ind w:left="0" w:right="0" w:firstLine="720"/>
      </w:pPr>
      <w:r>
        <w:t>Агенција је узела учешће на радионици о промоцији извоза МСП-а и интеграцији у глобалне ланце вриједности, овај догађај од велике је важности за постизање отворене и инклузивне дискусије о кљ</w:t>
      </w:r>
      <w:r>
        <w:rPr>
          <w:lang w:val="sr-Cyrl-BA"/>
        </w:rPr>
        <w:t>у</w:t>
      </w:r>
      <w:r>
        <w:t>чним изазовима у Босни и Херцеговини, овом приликом на радионици окупили су се представници из јавне управе, приватног сектора и цивилног друштва.  Овај догађај је дио EU4DigitalSME пројекта који OECD тим реализује са GIZом. Сви ди</w:t>
      </w:r>
      <w:r>
        <w:rPr>
          <w:lang w:val="sr-Cyrl-BA"/>
        </w:rPr>
        <w:t>ј</w:t>
      </w:r>
      <w:r>
        <w:t xml:space="preserve">алози и радионице о јавним политикама у склопу овог пројекта базирани су на закључцима и препорукама OECD публикације SEM Policy Index 2022 у циљу стварања што конструктивнијег дијалога и постизања конкретних препорука о најбољем начину конципирања јавних политика у складу са потребама  МСП-а. </w:t>
      </w:r>
    </w:p>
    <w:p w:rsidR="00976525" w:rsidRDefault="00B7327E">
      <w:pPr>
        <w:spacing w:line="240" w:lineRule="auto"/>
        <w:ind w:left="0" w:right="0" w:firstLine="0"/>
      </w:pPr>
      <w:r>
        <w:t xml:space="preserve"> </w:t>
      </w:r>
      <w:r>
        <w:rPr>
          <w:lang w:val="sr-Cyrl-BA"/>
        </w:rPr>
        <w:tab/>
      </w:r>
      <w:r>
        <w:t xml:space="preserve">Учешће на четвртој Ddays конференцији под називом „Актуелне промјене у пословању финансијског сектора-зеленије, дигиталније одговорније“ са фокусом на теме које обликују будућност банкарског сектора у БиХ. Примјена Закона о електронском новцу у Републици Српској којим се стварају услови за развој домаћег тржишта електронског новца и постављању основе за кориштење дигиталног облика новца као и Закона о спречавању прања новца и финансирања терористичких активности у БиХ, биле су главне теме овог догађаја.   </w:t>
      </w:r>
    </w:p>
    <w:p w:rsidR="00976525" w:rsidRDefault="00B7327E">
      <w:pPr>
        <w:spacing w:line="240" w:lineRule="auto"/>
        <w:ind w:left="0" w:right="0" w:firstLine="720"/>
      </w:pPr>
      <w:r>
        <w:t>Седми „Јахорина економски форум</w:t>
      </w:r>
      <w:proofErr w:type="gramStart"/>
      <w:r>
        <w:t>“ под</w:t>
      </w:r>
      <w:proofErr w:type="gramEnd"/>
      <w:r>
        <w:t xml:space="preserve"> називом „Западни Балкан-Дугорочни правци развоја“.  Дугорочни правци развоја Западног Балкана су теме које су биле активне кроз панел дискусије и тражили се начини да се регион интегрише у економском смислу и да се ослободи од сувишних процедура које доносе оптерећење пословању. </w:t>
      </w:r>
    </w:p>
    <w:p w:rsidR="00976525" w:rsidRDefault="00B7327E">
      <w:pPr>
        <w:spacing w:line="240" w:lineRule="auto"/>
        <w:ind w:left="0" w:right="0" w:firstLine="720"/>
      </w:pPr>
      <w:proofErr w:type="gramStart"/>
      <w:r>
        <w:t>Подручна привредна комора Бијељина и општина Братунац организовали су панел дискусију „Интеграција регионалне туристичке понуде и развој локалних производа-Семберија, Бирач и Мајевица“.</w:t>
      </w:r>
      <w:proofErr w:type="gramEnd"/>
      <w:r>
        <w:t xml:space="preserve"> Овај догађај имао је за циљ да представи системски приступ обједињењу туристичке понуде ове регије, као и за унапређење промоције пласмана квалитетних, аутентичних домаћих производа. </w:t>
      </w:r>
    </w:p>
    <w:p w:rsidR="00976525" w:rsidRDefault="00B7327E">
      <w:pPr>
        <w:spacing w:line="240" w:lineRule="auto"/>
        <w:ind w:left="0" w:right="0" w:firstLine="720"/>
      </w:pPr>
      <w:r>
        <w:t>Конференција „Мрежа европских центара за дигиталне иновације (EDIH</w:t>
      </w:r>
      <w:proofErr w:type="gramStart"/>
      <w:r>
        <w:t>)“</w:t>
      </w:r>
      <w:proofErr w:type="gramEnd"/>
      <w:r>
        <w:t xml:space="preserve"> Циљ конференције је да се активности EDIH представе клијентским предузећима. Учесници конференције су пружаоци услуга у области дигиталне трансформације, као и представници предузећа која траже одређена IT рјешења за унапређење свог пословања. </w:t>
      </w:r>
    </w:p>
    <w:p w:rsidR="00976525" w:rsidRDefault="00B7327E">
      <w:pPr>
        <w:spacing w:line="240" w:lineRule="auto"/>
        <w:ind w:left="0" w:right="0"/>
      </w:pPr>
      <w:r>
        <w:t xml:space="preserve">EDIH је за свој рад добио подршку надлежних институција у Републици Српској. </w:t>
      </w:r>
    </w:p>
    <w:p w:rsidR="00976525" w:rsidRDefault="00B7327E">
      <w:pPr>
        <w:spacing w:line="240" w:lineRule="auto"/>
        <w:ind w:left="0" w:right="0" w:firstLine="720"/>
      </w:pPr>
      <w:r>
        <w:t xml:space="preserve">Учешће на информативно-едукативној Конференцији коју је организовала Мрежа за изградњу мира на којој је представљено истраживање из области локалног развоја при </w:t>
      </w:r>
      <w:r>
        <w:lastRenderedPageBreak/>
        <w:t>чему су размијењена искуства везана за различите канале сарадње у локалним заједницама.</w:t>
      </w:r>
    </w:p>
    <w:p w:rsidR="00976525" w:rsidRDefault="00B7327E">
      <w:pPr>
        <w:spacing w:line="240" w:lineRule="auto"/>
        <w:ind w:left="0" w:right="0" w:firstLine="720"/>
      </w:pPr>
      <w:r>
        <w:t>У оквиру пројекта „Унапређење развоја социјалне економије ангажовањем локалних власти у екосистеме подршке друштвеним предузећима за инклузивније тржиште рада у Дунавској регији</w:t>
      </w:r>
      <w:proofErr w:type="gramStart"/>
      <w:r>
        <w:t>“ –</w:t>
      </w:r>
      <w:proofErr w:type="gramEnd"/>
      <w:r>
        <w:t xml:space="preserve"> Danube4SEcosystem Развојна агенција Републике Српске одржала је међународни догађај „Дијалог о политикама и радионицу за пренос знања у области друштненог предузетништва“. Главни циљ овог пројекта је заједнички развој политика и програма интензивније подршке локалних власти одрживом пословању друштвених предузећа ка лакшем и значајнијем запошљавању особа из посебно осјетљивих категорија широм Дунавске регије.  </w:t>
      </w:r>
    </w:p>
    <w:p w:rsidR="00976525" w:rsidRDefault="00B7327E">
      <w:pPr>
        <w:spacing w:line="240" w:lineRule="auto"/>
        <w:ind w:left="0" w:right="0" w:firstLine="720"/>
      </w:pPr>
      <w:r>
        <w:t xml:space="preserve">Овом приликом истакнут је значај доношења Закона о друштвеном предузетништву и пратећих подзаконских аката из ове области, те да је правни статус стекло шест привредних субјеката у Републици Српској од тога три на подручју града Бијељина.  </w:t>
      </w:r>
    </w:p>
    <w:p w:rsidR="00976525" w:rsidRDefault="00B7327E">
      <w:pPr>
        <w:spacing w:line="240" w:lineRule="auto"/>
        <w:ind w:left="0" w:right="0" w:firstLine="720"/>
      </w:pPr>
      <w:r>
        <w:t xml:space="preserve">Друштвено предузетништво као битна област предузетништва како би се даље развијало и унапређивало треба подршку, размјену искустава и добре праксе у овој области. У оквиру одржане радионице за пренос знања у области друштвеног предузетништва која је имала за циљ пренос знања и вјештина између друштвених предузећа и јединица локалне самоуправе, као и отклањање изазова на том путу с циљем оспособљавања осјетљивих категорија људи да буду конкурентни на тржишту рада. </w:t>
      </w:r>
    </w:p>
    <w:p w:rsidR="00976525" w:rsidRDefault="00B7327E">
      <w:pPr>
        <w:spacing w:line="240" w:lineRule="auto"/>
        <w:ind w:left="0" w:right="0" w:firstLine="720"/>
        <w:rPr>
          <w:lang w:val="sr-Cyrl-BA"/>
        </w:rPr>
      </w:pPr>
      <w:r>
        <w:t>Избор најзначајнијих страних инвеститора у Босни и Херцеговини за 2024. годину, који је организовала Агенција за унапређење страних инвестиција у БиХ (ФИПА). Плакату за постигнуте резултате у пословању за 2024. годину добило је 12 компанија које су до сад уложиле 365 мил КМ, а запошљавају 3.766 радника.</w:t>
      </w:r>
      <w:r>
        <w:rPr>
          <w:lang w:val="sr-Cyrl-BA"/>
        </w:rPr>
        <w:t xml:space="preserve"> </w:t>
      </w:r>
    </w:p>
    <w:p w:rsidR="00976525" w:rsidRDefault="00B7327E">
      <w:pPr>
        <w:spacing w:line="240" w:lineRule="auto"/>
        <w:ind w:left="0" w:right="0" w:firstLine="720"/>
      </w:pPr>
      <w:r>
        <w:t>Међу награђеним компанијама које послују у Републици Српској је и „Pass</w:t>
      </w:r>
      <w:proofErr w:type="gramStart"/>
      <w:r>
        <w:t>“ д.о.о</w:t>
      </w:r>
      <w:proofErr w:type="gramEnd"/>
      <w:r>
        <w:t xml:space="preserve"> Бијељина.  Агенција за унапређење страних инвестиција у БиХ већ деветнаест година организује ову манифестацију како би исказала захвалност страним компанијама које улажу у БиХ, запошљавају БиХ грађане и доприносе економском развоју. </w:t>
      </w:r>
    </w:p>
    <w:p w:rsidR="00976525" w:rsidRDefault="00B7327E">
      <w:pPr>
        <w:spacing w:line="240" w:lineRule="auto"/>
        <w:ind w:left="0" w:right="0" w:firstLine="720"/>
      </w:pPr>
      <w:r>
        <w:t xml:space="preserve">Учешће на „Седмој годишњој конференцији о финансијском управљању и контроли у јавном сектору у Босни и Херцеговини“ коју је организовао Координациони одбор централних јединица за хармонизацију Босне и Херцеговине. На овом скупу размијењена су искуства и успостављени комуникациони канали с циљем унапређења квалитета система интерних контрола у јавном сектору у цијелој БиХ. На конференцији је било говора о темама из области; тренутно стање успостављања и развоја финансијског управљања и контроле, развој финансијског управљања и контроле у организацијама јавног сектора, улози интерних контрола у процесу јавних набавки као и о управљању ризицима с аспекта развоја финансијског управљања и контроле.  </w:t>
      </w:r>
    </w:p>
    <w:p w:rsidR="00976525" w:rsidRDefault="00B7327E">
      <w:pPr>
        <w:spacing w:line="240" w:lineRule="auto"/>
        <w:ind w:left="0" w:right="0" w:firstLine="720"/>
      </w:pPr>
      <w:r>
        <w:t xml:space="preserve">Учешће на Форуму за тражење партнера у оквиру Програма прекограничне сарадња Србија – Босна и Херцеговина 2021 – 2027, одржана је Инфо сесија поводом објављеног Првог позива за подношење приједлога пројеката у оквиру програма. Током инфо сесије представљене су смјернице за потенцијалне подносиоце и пријавни пакет као и детаљне упуте о поступку пријаве у оквиру позива. Одржан је и форум за тражење партнера, током којега су учесници имали прилику представити своје пројектне идеје те разговарати о могућностима за будућу сарадњу и заједничку пријаву. Догађај су уз подршку Заједничког техничког повјеренства Програма организовали Дирекција за европске интеграције Босне и Херцеговине и Министарство финансија и Министарство за европске интеграције Републике Србије.  </w:t>
      </w:r>
    </w:p>
    <w:p w:rsidR="00976525" w:rsidRDefault="00B7327E">
      <w:pPr>
        <w:spacing w:line="240" w:lineRule="auto"/>
        <w:ind w:left="0" w:right="0" w:firstLine="720"/>
        <w:rPr>
          <w:lang w:val="sr-Cyrl-BA"/>
        </w:rPr>
      </w:pPr>
      <w:r>
        <w:t xml:space="preserve">Сајам иноватора и инвеститора одржан у организацији Градске развојне агенције Бања Лука уз подршку Града Бања Лука, у сарадњи са Привредном комором Републике Српске и Савезом иноватора Републике Српске имао је за циљ да окупи иновативне појединце, предузетнике, институције и инвеститоре са циљем промовисања иновација и повезивања различитих актера у иновационом циклусу. Учешће на овом догађају </w:t>
      </w:r>
      <w:r>
        <w:lastRenderedPageBreak/>
        <w:t xml:space="preserve">доприноси јачању сарадње између </w:t>
      </w:r>
      <w:r>
        <w:rPr>
          <w:lang w:val="sr-Cyrl-BA"/>
        </w:rPr>
        <w:t>Р</w:t>
      </w:r>
      <w:r>
        <w:t xml:space="preserve">азвојних агенција Бања Луке и Бијељине, с циљем размјене искустава, унапређење заједничких пројеката и подршке иновативним иницијативама у својим локалним заједницама. </w:t>
      </w:r>
      <w:proofErr w:type="gramStart"/>
      <w:r>
        <w:t>Овим поводом одржана је и панел дискусија у Привредној комори Републике Српске под називом „Развој одрживе економије засноване на иновацијама“</w:t>
      </w:r>
      <w:r>
        <w:rPr>
          <w:lang w:val="sr-Cyrl-BA"/>
        </w:rPr>
        <w:t>.</w:t>
      </w:r>
      <w:proofErr w:type="gramEnd"/>
    </w:p>
    <w:p w:rsidR="002B5138" w:rsidRDefault="002B5138">
      <w:pPr>
        <w:spacing w:line="240" w:lineRule="auto"/>
        <w:ind w:right="0"/>
        <w:rPr>
          <w:lang w:val="sr-Cyrl-BA"/>
        </w:rPr>
      </w:pPr>
    </w:p>
    <w:p w:rsidR="00976525" w:rsidRPr="002B5138" w:rsidRDefault="00B7327E">
      <w:pPr>
        <w:spacing w:line="240" w:lineRule="auto"/>
        <w:ind w:right="0"/>
        <w:rPr>
          <w:b/>
          <w:lang/>
        </w:rPr>
      </w:pPr>
      <w:r>
        <w:rPr>
          <w:b/>
          <w:lang w:val="sr-Cyrl-BA"/>
        </w:rPr>
        <w:t>9-</w:t>
      </w:r>
      <w:r>
        <w:rPr>
          <w:b/>
        </w:rPr>
        <w:t xml:space="preserve">ти Међународни форум о сарадњи </w:t>
      </w:r>
    </w:p>
    <w:p w:rsidR="00976525" w:rsidRDefault="00B7327E">
      <w:pPr>
        <w:pStyle w:val="Heading3"/>
        <w:spacing w:after="5" w:line="240" w:lineRule="auto"/>
        <w:ind w:left="50" w:right="0" w:firstLine="720"/>
        <w:jc w:val="both"/>
        <w:rPr>
          <w:u w:val="none"/>
        </w:rPr>
      </w:pPr>
      <w:r>
        <w:rPr>
          <w:u w:val="none"/>
        </w:rPr>
        <w:t>Дали смо допринос у организацији 9-ог Међународног форума о сарадњи који су организовале Развојна агенциј</w:t>
      </w:r>
      <w:r>
        <w:rPr>
          <w:u w:val="none"/>
          <w:lang w:val="sr-Cyrl-BA"/>
        </w:rPr>
        <w:t>а</w:t>
      </w:r>
      <w:r>
        <w:rPr>
          <w:u w:val="none"/>
        </w:rPr>
        <w:t xml:space="preserve"> Републике Српске и Развојна агенција Србије који је одржан у Бијељини. Агенција је обезбиједила простор за одржавање овог догађаја као и организацију учешћа учесника. </w:t>
      </w:r>
    </w:p>
    <w:p w:rsidR="00976525" w:rsidRDefault="00B7327E">
      <w:pPr>
        <w:pStyle w:val="Heading3"/>
        <w:spacing w:after="5" w:line="240" w:lineRule="auto"/>
        <w:ind w:left="50" w:right="0" w:firstLine="720"/>
        <w:jc w:val="both"/>
        <w:rPr>
          <w:u w:val="none"/>
        </w:rPr>
      </w:pPr>
      <w:r>
        <w:rPr>
          <w:u w:val="none"/>
        </w:rPr>
        <w:t xml:space="preserve">Форум је окупио бројне привредне субјекте, кластере, локалне развојне агенције и друге институције које пружају подршку привреди. Централни догађај форума били су пословни сусрети на којима су компаније представиле своје производе и услуге. </w:t>
      </w:r>
    </w:p>
    <w:p w:rsidR="00976525" w:rsidRDefault="00976525">
      <w:pPr>
        <w:spacing w:line="240" w:lineRule="auto"/>
        <w:ind w:left="0" w:right="0" w:firstLine="0"/>
        <w:jc w:val="left"/>
      </w:pPr>
    </w:p>
    <w:p w:rsidR="00976525" w:rsidRDefault="00B7327E">
      <w:pPr>
        <w:spacing w:line="240" w:lineRule="auto"/>
        <w:ind w:left="0" w:right="0"/>
        <w:jc w:val="left"/>
      </w:pPr>
      <w:r>
        <w:rPr>
          <w:b/>
        </w:rPr>
        <w:t xml:space="preserve">4.2  </w:t>
      </w:r>
      <w:r>
        <w:rPr>
          <w:b/>
          <w:u w:val="single" w:color="000000"/>
        </w:rPr>
        <w:t xml:space="preserve"> Контрола намјенског кориштења подстицајних средстава која су до</w:t>
      </w:r>
      <w:r>
        <w:rPr>
          <w:b/>
          <w:u w:val="single" w:color="000000"/>
          <w:lang/>
        </w:rPr>
        <w:t>д</w:t>
      </w:r>
      <w:r>
        <w:rPr>
          <w:b/>
          <w:u w:val="single" w:color="000000"/>
        </w:rPr>
        <w:t>ијељена у</w:t>
      </w:r>
      <w:r>
        <w:rPr>
          <w:b/>
        </w:rPr>
        <w:t xml:space="preserve"> </w:t>
      </w:r>
    </w:p>
    <w:p w:rsidR="00976525" w:rsidRPr="002B5138" w:rsidRDefault="00B7327E" w:rsidP="002B5138">
      <w:pPr>
        <w:pStyle w:val="Heading4"/>
        <w:spacing w:after="5" w:line="240" w:lineRule="auto"/>
        <w:rPr>
          <w:lang/>
        </w:rPr>
      </w:pPr>
      <w:r>
        <w:t>2023. години</w:t>
      </w:r>
      <w:r>
        <w:rPr>
          <w:u w:val="none"/>
        </w:rPr>
        <w:t xml:space="preserve"> </w:t>
      </w:r>
    </w:p>
    <w:p w:rsidR="00976525" w:rsidRDefault="00B7327E">
      <w:pPr>
        <w:spacing w:line="240" w:lineRule="auto"/>
        <w:ind w:left="0" w:right="0" w:firstLine="720"/>
      </w:pPr>
      <w:r>
        <w:t xml:space="preserve">Рјешењем директора Развојне агенције Града Бијељина </w:t>
      </w:r>
      <w:proofErr w:type="gramStart"/>
      <w:r>
        <w:t>( у</w:t>
      </w:r>
      <w:proofErr w:type="gramEnd"/>
      <w:r>
        <w:t xml:space="preserve"> даљем тексту: Агенција) број: 834/24 од 5.8.2024. године, формирана је Комисија за контролу подстицајних средстава у 2024. години (у даљем тексту: Комисија) за средства која су додјељена у 2023. години у сљедећем саставу: </w:t>
      </w:r>
    </w:p>
    <w:p w:rsidR="00976525" w:rsidRDefault="00B7327E">
      <w:pPr>
        <w:spacing w:line="240" w:lineRule="auto"/>
        <w:ind w:left="0" w:right="0"/>
      </w:pPr>
      <w:r>
        <w:t xml:space="preserve">Славиша Јовановић – представник Агенције - предсједник </w:t>
      </w:r>
    </w:p>
    <w:p w:rsidR="00976525" w:rsidRDefault="00B7327E">
      <w:pPr>
        <w:spacing w:line="240" w:lineRule="auto"/>
        <w:ind w:left="0" w:right="0"/>
      </w:pPr>
      <w:r>
        <w:t xml:space="preserve">Бранкица Алексић – представник Агенције - члан </w:t>
      </w:r>
    </w:p>
    <w:p w:rsidR="00976525" w:rsidRDefault="00B7327E">
      <w:pPr>
        <w:spacing w:line="240" w:lineRule="auto"/>
        <w:ind w:left="0" w:right="0"/>
      </w:pPr>
      <w:r>
        <w:t xml:space="preserve">Зоран Бошњак – представник Одјељења за привреду Градске управе Града Бијељина – члан </w:t>
      </w:r>
    </w:p>
    <w:p w:rsidR="00976525" w:rsidRDefault="00B7327E">
      <w:pPr>
        <w:spacing w:line="240" w:lineRule="auto"/>
        <w:ind w:left="0" w:right="0" w:firstLine="720"/>
      </w:pPr>
      <w:r>
        <w:t xml:space="preserve">Комисија је имала задатак да: </w:t>
      </w:r>
    </w:p>
    <w:p w:rsidR="00976525" w:rsidRDefault="00B7327E">
      <w:pPr>
        <w:spacing w:line="240" w:lineRule="auto"/>
        <w:ind w:left="0" w:right="0" w:firstLine="720"/>
      </w:pPr>
      <w:r>
        <w:rPr>
          <w:lang w:val="sr-Cyrl-BA"/>
        </w:rPr>
        <w:t>-</w:t>
      </w:r>
      <w:r>
        <w:t xml:space="preserve">Обави контролу додјељених подстицајних средстава </w:t>
      </w:r>
    </w:p>
    <w:p w:rsidR="00976525" w:rsidRDefault="00B7327E">
      <w:pPr>
        <w:spacing w:line="240" w:lineRule="auto"/>
        <w:ind w:left="0" w:right="0" w:firstLine="720"/>
      </w:pPr>
      <w:r>
        <w:rPr>
          <w:lang w:val="sr-Cyrl-BA"/>
        </w:rPr>
        <w:t>-</w:t>
      </w:r>
      <w:r>
        <w:t xml:space="preserve">Сачини записнике о свакој извршеној контроли </w:t>
      </w:r>
    </w:p>
    <w:p w:rsidR="00976525" w:rsidRDefault="00B7327E">
      <w:pPr>
        <w:spacing w:line="240" w:lineRule="auto"/>
        <w:ind w:left="0" w:right="0" w:firstLine="720"/>
      </w:pPr>
      <w:r>
        <w:rPr>
          <w:lang w:val="sr-Cyrl-BA"/>
        </w:rPr>
        <w:t>-</w:t>
      </w:r>
      <w:r>
        <w:t xml:space="preserve">Сачини годишњи извјештај са анализом и ефектима подстицајних мјера и намјенском утрошку додјељених подстицаја. </w:t>
      </w:r>
    </w:p>
    <w:p w:rsidR="00976525" w:rsidRDefault="00B7327E">
      <w:pPr>
        <w:spacing w:line="240" w:lineRule="auto"/>
        <w:ind w:left="0" w:right="0" w:firstLine="720"/>
      </w:pPr>
      <w:r>
        <w:t xml:space="preserve">По добијању рјешења о формирању Комисије, комисија се састала и упознала са задацима. Предмет контроле код корисника подстицајних средстава су одредбе из Правилника и уговора, а то су:  </w:t>
      </w:r>
    </w:p>
    <w:p w:rsidR="00976525" w:rsidRDefault="00B7327E">
      <w:pPr>
        <w:spacing w:line="240" w:lineRule="auto"/>
        <w:ind w:left="0" w:right="0" w:firstLine="720"/>
      </w:pPr>
      <w:r>
        <w:rPr>
          <w:lang w:val="sr-Cyrl-BA"/>
        </w:rPr>
        <w:t>-</w:t>
      </w:r>
      <w:r>
        <w:t xml:space="preserve">након потписивања уговора корисници обављају регистровану дјелатност најмање годину дана, с тим да не могу вршити измјене регистроване дјелатности, а посебно: шифру и назив претежне дјелатности и врсту занимања (кад су у питању предузетници),  </w:t>
      </w:r>
    </w:p>
    <w:p w:rsidR="00976525" w:rsidRDefault="00B7327E">
      <w:pPr>
        <w:spacing w:line="240" w:lineRule="auto"/>
        <w:ind w:left="0" w:right="0" w:firstLine="720"/>
      </w:pPr>
      <w:r>
        <w:rPr>
          <w:lang w:val="sr-Cyrl-BA"/>
        </w:rPr>
        <w:t>-</w:t>
      </w:r>
      <w:r>
        <w:t xml:space="preserve">измирују пореске обавезе; увјерења из Пореске управе о измиреним обавезама и броју запослених радника на полугодишњем и годишњем нивоу у периоду од годину дана након потписивања уговора, </w:t>
      </w:r>
    </w:p>
    <w:p w:rsidR="00976525" w:rsidRDefault="00B7327E">
      <w:pPr>
        <w:spacing w:line="240" w:lineRule="auto"/>
        <w:ind w:left="0" w:right="0" w:firstLine="720"/>
      </w:pPr>
      <w:r>
        <w:rPr>
          <w:lang w:val="sr-Cyrl-BA"/>
        </w:rPr>
        <w:t>-</w:t>
      </w:r>
      <w:r>
        <w:t xml:space="preserve">корисници који су остварили право за набавку основних средстава; основна средства за која је додијељен подстицај код корисника се воде као имовина, (у складу са одредбама из уговора),  </w:t>
      </w:r>
    </w:p>
    <w:p w:rsidR="00976525" w:rsidRDefault="00B7327E">
      <w:pPr>
        <w:spacing w:line="240" w:lineRule="auto"/>
        <w:ind w:left="0" w:right="0" w:firstLine="720"/>
      </w:pPr>
      <w:r>
        <w:rPr>
          <w:lang w:val="sr-Cyrl-BA"/>
        </w:rPr>
        <w:t>-</w:t>
      </w:r>
      <w:r>
        <w:t xml:space="preserve">запошљавање радника које је послодавац запослио, на основу додијељеног подстицаја, (у складу са одредбама из уговора),  </w:t>
      </w:r>
    </w:p>
    <w:p w:rsidR="00976525" w:rsidRDefault="00B7327E">
      <w:pPr>
        <w:spacing w:line="240" w:lineRule="auto"/>
        <w:ind w:left="0" w:right="0" w:firstLine="0"/>
      </w:pPr>
      <w:r>
        <w:t xml:space="preserve">самозапошљавање младих до 35 година, (у складу са одредбама из уговора), Контрола је обављена код 76 привредних субјеката, корисника подстицаја у 2023.години. </w:t>
      </w:r>
    </w:p>
    <w:p w:rsidR="00976525" w:rsidRDefault="00B7327E">
      <w:pPr>
        <w:spacing w:line="240" w:lineRule="auto"/>
        <w:ind w:left="0" w:right="0" w:firstLine="0"/>
        <w:jc w:val="left"/>
      </w:pPr>
      <w:r>
        <w:t xml:space="preserve"> </w:t>
      </w:r>
    </w:p>
    <w:p w:rsidR="00976525" w:rsidRDefault="00B7327E">
      <w:pPr>
        <w:spacing w:line="240" w:lineRule="auto"/>
        <w:ind w:left="0" w:right="0"/>
      </w:pPr>
      <w:r>
        <w:t xml:space="preserve">Средства су додијељена за:  </w:t>
      </w:r>
    </w:p>
    <w:p w:rsidR="00976525" w:rsidRDefault="00B7327E">
      <w:pPr>
        <w:spacing w:line="240" w:lineRule="auto"/>
        <w:ind w:left="571" w:right="0" w:firstLine="0"/>
        <w:jc w:val="left"/>
      </w:pPr>
      <w:r>
        <w:rPr>
          <w:rFonts w:eastAsia="Calibri"/>
          <w:lang w:val="sr-Cyrl-BA"/>
        </w:rPr>
        <w:t>-н</w:t>
      </w:r>
      <w:r>
        <w:t>абавку</w:t>
      </w:r>
      <w:r>
        <w:rPr>
          <w:lang w:val="sr-Cyrl-BA"/>
        </w:rPr>
        <w:t xml:space="preserve"> </w:t>
      </w:r>
      <w:r>
        <w:t xml:space="preserve">основних средстава,  </w:t>
      </w:r>
    </w:p>
    <w:p w:rsidR="00976525" w:rsidRDefault="00B7327E">
      <w:pPr>
        <w:spacing w:line="240" w:lineRule="auto"/>
        <w:ind w:left="571" w:right="0" w:firstLine="0"/>
        <w:jc w:val="left"/>
      </w:pPr>
      <w:r>
        <w:rPr>
          <w:lang w:val="sr-Cyrl-BA"/>
        </w:rPr>
        <w:t>-</w:t>
      </w:r>
      <w:r>
        <w:t xml:space="preserve">запошљавање радника код послодавца и  </w:t>
      </w:r>
    </w:p>
    <w:p w:rsidR="00976525" w:rsidRDefault="00B7327E">
      <w:pPr>
        <w:spacing w:line="240" w:lineRule="auto"/>
        <w:ind w:left="571" w:right="0" w:firstLine="0"/>
        <w:jc w:val="left"/>
      </w:pPr>
      <w:r>
        <w:rPr>
          <w:lang w:val="sr-Cyrl-BA"/>
        </w:rPr>
        <w:t>-</w:t>
      </w:r>
      <w:r>
        <w:t xml:space="preserve">самозапошљавање младих до 35 година. </w:t>
      </w:r>
    </w:p>
    <w:p w:rsidR="00976525" w:rsidRDefault="00B7327E">
      <w:pPr>
        <w:spacing w:line="240" w:lineRule="auto"/>
        <w:ind w:left="0" w:right="0" w:firstLine="0"/>
        <w:jc w:val="left"/>
      </w:pPr>
      <w:r>
        <w:t xml:space="preserve"> </w:t>
      </w:r>
    </w:p>
    <w:p w:rsidR="00976525" w:rsidRDefault="00976525">
      <w:pPr>
        <w:spacing w:line="240" w:lineRule="auto"/>
        <w:ind w:left="0" w:right="0" w:firstLine="0"/>
        <w:jc w:val="left"/>
      </w:pPr>
    </w:p>
    <w:p w:rsidR="00976525" w:rsidRDefault="00976525">
      <w:pPr>
        <w:spacing w:line="240" w:lineRule="auto"/>
        <w:ind w:left="0" w:right="0" w:firstLine="0"/>
        <w:jc w:val="left"/>
      </w:pPr>
    </w:p>
    <w:p w:rsidR="00976525" w:rsidRDefault="00976525">
      <w:pPr>
        <w:spacing w:line="240" w:lineRule="auto"/>
        <w:ind w:left="0" w:right="0" w:firstLine="0"/>
        <w:jc w:val="left"/>
        <w:rPr>
          <w:lang/>
        </w:rPr>
      </w:pPr>
    </w:p>
    <w:p w:rsidR="002B5138" w:rsidRPr="002B5138" w:rsidRDefault="002B5138">
      <w:pPr>
        <w:spacing w:line="240" w:lineRule="auto"/>
        <w:ind w:left="0" w:right="0" w:firstLine="0"/>
        <w:jc w:val="left"/>
        <w:rPr>
          <w:lang/>
        </w:rPr>
      </w:pPr>
    </w:p>
    <w:p w:rsidR="00976525" w:rsidRDefault="00976525">
      <w:pPr>
        <w:spacing w:line="240" w:lineRule="auto"/>
        <w:ind w:left="0" w:right="0" w:firstLine="0"/>
        <w:jc w:val="left"/>
      </w:pPr>
    </w:p>
    <w:tbl>
      <w:tblPr>
        <w:tblStyle w:val="TableGrid"/>
        <w:tblW w:w="9350" w:type="dxa"/>
        <w:tblInd w:w="-113" w:type="dxa"/>
        <w:tblCellMar>
          <w:top w:w="2" w:type="dxa"/>
          <w:right w:w="251" w:type="dxa"/>
        </w:tblCellMar>
        <w:tblLook w:val="04A0"/>
      </w:tblPr>
      <w:tblGrid>
        <w:gridCol w:w="4810"/>
        <w:gridCol w:w="4540"/>
      </w:tblGrid>
      <w:tr w:rsidR="00976525">
        <w:trPr>
          <w:trHeight w:val="557"/>
        </w:trPr>
        <w:tc>
          <w:tcPr>
            <w:tcW w:w="4809"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rPr>
                <w:bCs/>
              </w:rPr>
            </w:pPr>
            <w:r>
              <w:rPr>
                <w:b/>
                <w:i/>
              </w:rPr>
              <w:t xml:space="preserve">Јавни позив </w:t>
            </w:r>
          </w:p>
        </w:tc>
        <w:tc>
          <w:tcPr>
            <w:tcW w:w="4540"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left"/>
            </w:pPr>
            <w:r>
              <w:rPr>
                <w:b/>
                <w:i/>
              </w:rPr>
              <w:t xml:space="preserve">Број обављених контрола </w:t>
            </w:r>
          </w:p>
        </w:tc>
      </w:tr>
      <w:tr w:rsidR="00976525">
        <w:trPr>
          <w:trHeight w:val="845"/>
        </w:trPr>
        <w:tc>
          <w:tcPr>
            <w:tcW w:w="4809"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left"/>
            </w:pPr>
            <w:r>
              <w:rPr>
                <w:b/>
              </w:rPr>
              <w:t xml:space="preserve">Подстицај постојећих малих и средњих предузећа </w:t>
            </w:r>
          </w:p>
        </w:tc>
        <w:tc>
          <w:tcPr>
            <w:tcW w:w="4540"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left"/>
            </w:pPr>
            <w:r>
              <w:t xml:space="preserve">                         3 </w:t>
            </w:r>
          </w:p>
        </w:tc>
      </w:tr>
      <w:tr w:rsidR="00976525">
        <w:trPr>
          <w:trHeight w:val="1172"/>
        </w:trPr>
        <w:tc>
          <w:tcPr>
            <w:tcW w:w="4809"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pPr>
            <w:r>
              <w:rPr>
                <w:b/>
              </w:rPr>
              <w:t xml:space="preserve">Подстицај постојећих малих и средњих предузећа у области женског предузетништва </w:t>
            </w:r>
          </w:p>
        </w:tc>
        <w:tc>
          <w:tcPr>
            <w:tcW w:w="4540"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left"/>
            </w:pPr>
            <w:r>
              <w:t xml:space="preserve">                         3  </w:t>
            </w:r>
          </w:p>
        </w:tc>
      </w:tr>
      <w:tr w:rsidR="00976525">
        <w:trPr>
          <w:trHeight w:val="538"/>
        </w:trPr>
        <w:tc>
          <w:tcPr>
            <w:tcW w:w="4809"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left"/>
            </w:pPr>
            <w:r>
              <w:rPr>
                <w:b/>
              </w:rPr>
              <w:t xml:space="preserve">Подстицај предузетника  </w:t>
            </w:r>
          </w:p>
        </w:tc>
        <w:tc>
          <w:tcPr>
            <w:tcW w:w="4540"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left"/>
            </w:pPr>
            <w:r>
              <w:t xml:space="preserve">                       28 </w:t>
            </w:r>
          </w:p>
        </w:tc>
      </w:tr>
      <w:tr w:rsidR="00976525">
        <w:trPr>
          <w:trHeight w:val="854"/>
        </w:trPr>
        <w:tc>
          <w:tcPr>
            <w:tcW w:w="4809"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left"/>
            </w:pPr>
            <w:r>
              <w:rPr>
                <w:b/>
              </w:rPr>
              <w:t xml:space="preserve">Подстицај новооснованих привредних субјеката </w:t>
            </w:r>
          </w:p>
        </w:tc>
        <w:tc>
          <w:tcPr>
            <w:tcW w:w="4540"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left"/>
            </w:pPr>
            <w:r>
              <w:t xml:space="preserve">                         5 </w:t>
            </w:r>
          </w:p>
        </w:tc>
      </w:tr>
      <w:tr w:rsidR="00976525">
        <w:trPr>
          <w:trHeight w:val="860"/>
        </w:trPr>
        <w:tc>
          <w:tcPr>
            <w:tcW w:w="4809"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left"/>
            </w:pPr>
            <w:r>
              <w:rPr>
                <w:b/>
              </w:rPr>
              <w:t xml:space="preserve">Подстицај самозапошљавање младих до </w:t>
            </w:r>
          </w:p>
          <w:p w:rsidR="00976525" w:rsidRDefault="00B7327E">
            <w:pPr>
              <w:spacing w:line="240" w:lineRule="auto"/>
              <w:ind w:left="0" w:right="0" w:firstLine="0"/>
              <w:jc w:val="left"/>
            </w:pPr>
            <w:r>
              <w:rPr>
                <w:b/>
              </w:rPr>
              <w:t xml:space="preserve">35 година </w:t>
            </w:r>
          </w:p>
        </w:tc>
        <w:tc>
          <w:tcPr>
            <w:tcW w:w="4540"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left"/>
            </w:pPr>
            <w:r>
              <w:t xml:space="preserve">                       37 </w:t>
            </w:r>
          </w:p>
        </w:tc>
      </w:tr>
    </w:tbl>
    <w:p w:rsidR="00976525" w:rsidRDefault="00976525">
      <w:pPr>
        <w:spacing w:line="240" w:lineRule="auto"/>
        <w:ind w:left="0" w:right="0"/>
      </w:pPr>
    </w:p>
    <w:p w:rsidR="00976525" w:rsidRDefault="00B7327E">
      <w:pPr>
        <w:spacing w:line="240" w:lineRule="auto"/>
        <w:ind w:left="0" w:right="0"/>
      </w:pPr>
      <w:r>
        <w:t xml:space="preserve">Током обављања контроле утврђено је следеће: </w:t>
      </w:r>
    </w:p>
    <w:p w:rsidR="00976525" w:rsidRDefault="00B7327E">
      <w:pPr>
        <w:spacing w:line="240" w:lineRule="auto"/>
        <w:ind w:left="0" w:right="0" w:firstLine="720"/>
      </w:pPr>
      <w:r>
        <w:rPr>
          <w:lang w:val="sr-Cyrl-BA"/>
        </w:rPr>
        <w:t>-</w:t>
      </w:r>
      <w:r>
        <w:t xml:space="preserve">Код корисника подстицајних средстава за постојећа мала и средња предузећа, обављена је контрола код 3 привредна субјекта, сви корисници су остварили право за набавку основних средстава. Подстицај је додијељен у виду рефундације дијела средстава која су утрошена за набавку. Утврђено је да су сви корисници испоштовали уговорне обавезе, приликом контроле сачињен је записник код сваког корисника у прилогу са потребним увјерењима и документацијом. </w:t>
      </w:r>
    </w:p>
    <w:p w:rsidR="00976525" w:rsidRDefault="00B7327E">
      <w:pPr>
        <w:spacing w:line="240" w:lineRule="auto"/>
        <w:ind w:left="0" w:right="0" w:firstLine="720"/>
      </w:pPr>
      <w:r>
        <w:rPr>
          <w:lang w:val="sr-Cyrl-BA"/>
        </w:rPr>
        <w:t>-</w:t>
      </w:r>
      <w:r>
        <w:t xml:space="preserve">Код корисника подстицајних средстава за постојећа мала и средња предузећа у области женског предузетништва, обављена је контрола код 3 привредна субјекта, два корисника су остварила право за набавку основних средстава, а један корисник запошљавање радника код послодавца. Подстицај је додијељен у виду рефундације дијела средстава која су утрошена за набавку. Утврђено је да су сви корисници испоштовали уговорне обавезе, приликом контроле сачињен је записник код сваког корисника у прилогу са потребним увјерењима и документацијом. </w:t>
      </w:r>
    </w:p>
    <w:p w:rsidR="00976525" w:rsidRDefault="00B7327E">
      <w:pPr>
        <w:spacing w:line="240" w:lineRule="auto"/>
        <w:ind w:left="0" w:right="0" w:firstLine="720"/>
      </w:pPr>
      <w:r>
        <w:rPr>
          <w:lang w:val="sr-Cyrl-BA"/>
        </w:rPr>
        <w:t>-</w:t>
      </w:r>
      <w:r>
        <w:t xml:space="preserve">Код корисника који су остварили право на подстицај за развој предузетника, обављена је контрола код 28 предузетника. Kорисници су остварили право за набавку основних средстава и запошљавање радника код послодавца. Утврђено је да је 28 корисника у потпуности испоштовало уговорне обавезе, приликом контроле сачињен је записник код сваког корисника у прилогу са потребним увјерењима и документацијом. </w:t>
      </w:r>
      <w:r>
        <w:rPr>
          <w:lang w:val="sr-Cyrl-BA"/>
        </w:rPr>
        <w:tab/>
        <w:t>-</w:t>
      </w:r>
      <w:r>
        <w:t xml:space="preserve">Код корисника који су остварили право на подстицај новооснованих привредних субјеката, обављена је контрола код 5 привредних субјеката. Kорисници су остварили право за набавку основних средстава и запошљавање радника код послодавца. Утврђено је да је 5 корисника у потпуности испоштовало уговорне обавезе, приликом контроле сачињен је записник код сваког корисника у прилогу са потребним увјерењима и документацијом. </w:t>
      </w:r>
    </w:p>
    <w:p w:rsidR="00976525" w:rsidRDefault="00B7327E">
      <w:pPr>
        <w:spacing w:line="240" w:lineRule="auto"/>
        <w:ind w:left="0" w:right="0" w:firstLine="720"/>
      </w:pPr>
      <w:r>
        <w:rPr>
          <w:lang w:val="sr-Cyrl-BA"/>
        </w:rPr>
        <w:t>-</w:t>
      </w:r>
      <w:r>
        <w:t xml:space="preserve">Код корисника који су остварили право на подстицај самозапошљавање младих до 35 година, обављена је контрола код 37 привредних субјекта утврђено је да је 37 привредних субјекта у потпуности испунило своје уговорне обавезе.               </w:t>
      </w:r>
    </w:p>
    <w:p w:rsidR="00976525" w:rsidRDefault="00B7327E">
      <w:pPr>
        <w:spacing w:line="240" w:lineRule="auto"/>
        <w:ind w:left="0" w:right="0"/>
      </w:pPr>
      <w:r>
        <w:lastRenderedPageBreak/>
        <w:t xml:space="preserve">Корисници подстицајних средстава су намјенски </w:t>
      </w:r>
      <w:proofErr w:type="gramStart"/>
      <w:r>
        <w:t>утрошили  одобрена</w:t>
      </w:r>
      <w:proofErr w:type="gramEnd"/>
      <w:r>
        <w:t xml:space="preserve"> средства за набавку основних средстава, запошљавање радника код послодавца и самозапошљавање младих до 35 година старости.  </w:t>
      </w:r>
    </w:p>
    <w:p w:rsidR="00976525" w:rsidRDefault="00B7327E">
      <w:pPr>
        <w:spacing w:line="240" w:lineRule="auto"/>
        <w:ind w:left="0" w:right="0" w:firstLine="720"/>
      </w:pPr>
      <w:r>
        <w:t xml:space="preserve">Основна средства која су набављена из одобрених подстицаја корисници воде као имовину и користе у обављању регистроване дјелатности. </w:t>
      </w:r>
    </w:p>
    <w:p w:rsidR="00976525" w:rsidRDefault="00B7327E">
      <w:pPr>
        <w:spacing w:line="240" w:lineRule="auto"/>
        <w:ind w:left="0" w:right="0"/>
      </w:pPr>
      <w:r>
        <w:t xml:space="preserve">Контролом корисника подстицајних средстава утврђени су сљедећи </w:t>
      </w:r>
      <w:proofErr w:type="gramStart"/>
      <w:r>
        <w:t>позитивни  ефекти</w:t>
      </w:r>
      <w:proofErr w:type="gramEnd"/>
      <w:r>
        <w:t xml:space="preserve">: </w:t>
      </w:r>
    </w:p>
    <w:p w:rsidR="00976525" w:rsidRDefault="00B7327E">
      <w:pPr>
        <w:spacing w:line="240" w:lineRule="auto"/>
        <w:ind w:left="0" w:right="0" w:firstLine="720"/>
      </w:pPr>
      <w:r>
        <w:rPr>
          <w:lang w:val="sr-Cyrl-BA"/>
        </w:rPr>
        <w:t>-</w:t>
      </w:r>
      <w:r>
        <w:t xml:space="preserve">76 корисника обавља регистровану дјелатност и нису мијењали шифру, назив претежне дјелатности и врсту занимања. </w:t>
      </w:r>
    </w:p>
    <w:p w:rsidR="00976525" w:rsidRDefault="00B7327E">
      <w:pPr>
        <w:spacing w:line="240" w:lineRule="auto"/>
        <w:ind w:left="0" w:right="0" w:firstLine="720"/>
      </w:pPr>
      <w:r>
        <w:rPr>
          <w:lang w:val="sr-Cyrl-BA"/>
        </w:rPr>
        <w:t>-</w:t>
      </w:r>
      <w:r>
        <w:t xml:space="preserve">Измирују своје пореске обавезе, </w:t>
      </w:r>
    </w:p>
    <w:p w:rsidR="00976525" w:rsidRDefault="00B7327E">
      <w:pPr>
        <w:spacing w:line="240" w:lineRule="auto"/>
        <w:ind w:left="0" w:right="0" w:firstLine="720"/>
      </w:pPr>
      <w:r>
        <w:rPr>
          <w:lang w:val="sr-Cyrl-BA"/>
        </w:rPr>
        <w:t>-</w:t>
      </w:r>
      <w:r>
        <w:t xml:space="preserve">37 корисника који су остварили право на подстицај самозапошљавање младих до 35 година и даље се воде у јединственом систему пореских обвезника Пореске управе Републике Српске. </w:t>
      </w:r>
    </w:p>
    <w:p w:rsidR="00976525" w:rsidRDefault="00B7327E">
      <w:pPr>
        <w:spacing w:line="240" w:lineRule="auto"/>
        <w:ind w:left="0" w:right="0" w:firstLine="720"/>
      </w:pPr>
      <w:r>
        <w:rPr>
          <w:lang w:val="sr-Cyrl-BA"/>
        </w:rPr>
        <w:t>-</w:t>
      </w:r>
      <w:r>
        <w:t xml:space="preserve">14 корисника који су остварили право за запошљавање радника код послодавца задржали су  повећан број радника, </w:t>
      </w:r>
    </w:p>
    <w:p w:rsidR="00976525" w:rsidRDefault="00B7327E">
      <w:pPr>
        <w:spacing w:line="240" w:lineRule="auto"/>
        <w:ind w:left="0" w:right="0" w:firstLine="720"/>
      </w:pPr>
      <w:r>
        <w:rPr>
          <w:lang w:val="sr-Cyrl-BA"/>
        </w:rPr>
        <w:t>-</w:t>
      </w:r>
      <w:r>
        <w:t xml:space="preserve">Основна средства која су набављена из одобрених подстицаја корисници воде као имовину и користе у обављању регистроване дјелатности. </w:t>
      </w:r>
    </w:p>
    <w:p w:rsidR="00976525" w:rsidRDefault="00976525">
      <w:pPr>
        <w:spacing w:line="240" w:lineRule="auto"/>
        <w:ind w:left="0" w:right="0" w:firstLine="0"/>
      </w:pPr>
    </w:p>
    <w:p w:rsidR="00976525" w:rsidRDefault="00B7327E">
      <w:pPr>
        <w:spacing w:line="240" w:lineRule="auto"/>
        <w:ind w:left="0" w:right="0"/>
      </w:pPr>
      <w:r>
        <w:t xml:space="preserve">Током обављања контроле утврђено је повећање и смањење броја запослених радника код корисника подстицаја, укупан број радника код корисника подстицаја је повећан за једног радника. Преглед броја запослених по врсти подстицаја дат је у следећој табели. </w:t>
      </w:r>
    </w:p>
    <w:p w:rsidR="00976525" w:rsidRDefault="00B7327E">
      <w:pPr>
        <w:spacing w:line="240" w:lineRule="auto"/>
        <w:ind w:left="0" w:right="0" w:firstLine="0"/>
        <w:jc w:val="left"/>
      </w:pPr>
      <w:r>
        <w:t xml:space="preserve"> </w:t>
      </w:r>
    </w:p>
    <w:tbl>
      <w:tblPr>
        <w:tblStyle w:val="TableGrid"/>
        <w:tblW w:w="9244" w:type="dxa"/>
        <w:tblInd w:w="0" w:type="dxa"/>
        <w:tblCellMar>
          <w:top w:w="7" w:type="dxa"/>
          <w:left w:w="106" w:type="dxa"/>
          <w:right w:w="95" w:type="dxa"/>
        </w:tblCellMar>
        <w:tblLook w:val="04A0"/>
      </w:tblPr>
      <w:tblGrid>
        <w:gridCol w:w="3290"/>
        <w:gridCol w:w="1988"/>
        <w:gridCol w:w="1983"/>
        <w:gridCol w:w="1983"/>
      </w:tblGrid>
      <w:tr w:rsidR="00976525">
        <w:trPr>
          <w:trHeight w:val="840"/>
        </w:trPr>
        <w:tc>
          <w:tcPr>
            <w:tcW w:w="329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rPr>
                <w:b/>
                <w:bCs/>
              </w:rPr>
            </w:pPr>
            <w:r>
              <w:rPr>
                <w:b/>
                <w:bCs/>
              </w:rPr>
              <w:t xml:space="preserve">Јавни позив </w:t>
            </w:r>
          </w:p>
        </w:tc>
        <w:tc>
          <w:tcPr>
            <w:tcW w:w="198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hanging="77"/>
              <w:rPr>
                <w:b/>
                <w:bCs/>
              </w:rPr>
            </w:pPr>
            <w:r>
              <w:rPr>
                <w:b/>
                <w:bCs/>
              </w:rPr>
              <w:t xml:space="preserve">Број запослених у 2023. години </w:t>
            </w:r>
          </w:p>
        </w:tc>
        <w:tc>
          <w:tcPr>
            <w:tcW w:w="198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hanging="82"/>
              <w:rPr>
                <w:b/>
                <w:bCs/>
              </w:rPr>
            </w:pPr>
            <w:r>
              <w:rPr>
                <w:b/>
                <w:bCs/>
              </w:rPr>
              <w:t xml:space="preserve">Број запослених у 2024. години </w:t>
            </w:r>
          </w:p>
          <w:p w:rsidR="00976525" w:rsidRDefault="00B7327E">
            <w:pPr>
              <w:spacing w:line="240" w:lineRule="auto"/>
              <w:ind w:left="0" w:right="0" w:firstLine="0"/>
              <w:jc w:val="left"/>
              <w:rPr>
                <w:b/>
                <w:bCs/>
              </w:rPr>
            </w:pPr>
            <w:r>
              <w:rPr>
                <w:b/>
                <w:bCs/>
              </w:rPr>
              <w:t xml:space="preserve"> </w:t>
            </w:r>
          </w:p>
        </w:tc>
        <w:tc>
          <w:tcPr>
            <w:tcW w:w="198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rPr>
                <w:b/>
                <w:bCs/>
              </w:rPr>
            </w:pPr>
            <w:r>
              <w:rPr>
                <w:b/>
                <w:bCs/>
              </w:rPr>
              <w:t xml:space="preserve">Разлика у броју запослених </w:t>
            </w:r>
          </w:p>
        </w:tc>
      </w:tr>
      <w:tr w:rsidR="00976525">
        <w:trPr>
          <w:trHeight w:val="562"/>
        </w:trPr>
        <w:tc>
          <w:tcPr>
            <w:tcW w:w="329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 xml:space="preserve">Подстицај развоја постојећих малих и средњих предузећа </w:t>
            </w:r>
          </w:p>
        </w:tc>
        <w:tc>
          <w:tcPr>
            <w:tcW w:w="198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114 </w:t>
            </w:r>
          </w:p>
        </w:tc>
        <w:tc>
          <w:tcPr>
            <w:tcW w:w="198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103 </w:t>
            </w:r>
          </w:p>
        </w:tc>
        <w:tc>
          <w:tcPr>
            <w:tcW w:w="198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-11 </w:t>
            </w:r>
          </w:p>
        </w:tc>
      </w:tr>
      <w:tr w:rsidR="00976525">
        <w:trPr>
          <w:trHeight w:val="835"/>
        </w:trPr>
        <w:tc>
          <w:tcPr>
            <w:tcW w:w="329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Подстицај развија постојећих мсп у области женског предузетништва </w:t>
            </w:r>
          </w:p>
        </w:tc>
        <w:tc>
          <w:tcPr>
            <w:tcW w:w="198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8 </w:t>
            </w:r>
          </w:p>
        </w:tc>
        <w:tc>
          <w:tcPr>
            <w:tcW w:w="198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7 </w:t>
            </w:r>
          </w:p>
        </w:tc>
        <w:tc>
          <w:tcPr>
            <w:tcW w:w="198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-1 </w:t>
            </w:r>
          </w:p>
        </w:tc>
      </w:tr>
      <w:tr w:rsidR="00976525">
        <w:trPr>
          <w:trHeight w:val="562"/>
        </w:trPr>
        <w:tc>
          <w:tcPr>
            <w:tcW w:w="329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Подстицај развоја предузетника </w:t>
            </w:r>
          </w:p>
        </w:tc>
        <w:tc>
          <w:tcPr>
            <w:tcW w:w="198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103 </w:t>
            </w:r>
          </w:p>
          <w:p w:rsidR="00976525" w:rsidRDefault="00B7327E">
            <w:pPr>
              <w:spacing w:line="240" w:lineRule="auto"/>
              <w:ind w:left="0" w:right="0" w:firstLine="0"/>
              <w:jc w:val="left"/>
            </w:pPr>
            <w:r>
              <w:t xml:space="preserve"> </w:t>
            </w:r>
          </w:p>
        </w:tc>
        <w:tc>
          <w:tcPr>
            <w:tcW w:w="198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115 </w:t>
            </w:r>
          </w:p>
          <w:p w:rsidR="00976525" w:rsidRDefault="00B7327E">
            <w:pPr>
              <w:spacing w:line="240" w:lineRule="auto"/>
              <w:ind w:left="0" w:right="0" w:firstLine="0"/>
              <w:jc w:val="center"/>
            </w:pPr>
            <w:r>
              <w:t xml:space="preserve"> </w:t>
            </w:r>
          </w:p>
        </w:tc>
        <w:tc>
          <w:tcPr>
            <w:tcW w:w="198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12 </w:t>
            </w:r>
          </w:p>
        </w:tc>
      </w:tr>
      <w:tr w:rsidR="00976525">
        <w:trPr>
          <w:trHeight w:val="567"/>
        </w:trPr>
        <w:tc>
          <w:tcPr>
            <w:tcW w:w="329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 xml:space="preserve">Подстицај новооснованих привредних субјеката </w:t>
            </w:r>
          </w:p>
        </w:tc>
        <w:tc>
          <w:tcPr>
            <w:tcW w:w="198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17 </w:t>
            </w:r>
          </w:p>
        </w:tc>
        <w:tc>
          <w:tcPr>
            <w:tcW w:w="198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20 </w:t>
            </w:r>
          </w:p>
        </w:tc>
        <w:tc>
          <w:tcPr>
            <w:tcW w:w="198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3 </w:t>
            </w:r>
          </w:p>
        </w:tc>
      </w:tr>
      <w:tr w:rsidR="00976525">
        <w:trPr>
          <w:trHeight w:val="835"/>
        </w:trPr>
        <w:tc>
          <w:tcPr>
            <w:tcW w:w="329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 xml:space="preserve">Подстицај самозапошљавање младих до 35 година </w:t>
            </w:r>
          </w:p>
        </w:tc>
        <w:tc>
          <w:tcPr>
            <w:tcW w:w="198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44 </w:t>
            </w:r>
          </w:p>
          <w:p w:rsidR="00976525" w:rsidRDefault="00B7327E">
            <w:pPr>
              <w:spacing w:line="240" w:lineRule="auto"/>
              <w:ind w:left="0" w:right="0" w:firstLine="0"/>
              <w:jc w:val="left"/>
            </w:pPr>
            <w:r>
              <w:t xml:space="preserve"> </w:t>
            </w:r>
          </w:p>
        </w:tc>
        <w:tc>
          <w:tcPr>
            <w:tcW w:w="198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42 </w:t>
            </w:r>
          </w:p>
          <w:p w:rsidR="00976525" w:rsidRDefault="00B7327E">
            <w:pPr>
              <w:spacing w:line="240" w:lineRule="auto"/>
              <w:ind w:left="0" w:right="0" w:firstLine="0"/>
              <w:jc w:val="center"/>
            </w:pPr>
            <w:r>
              <w:t xml:space="preserve"> </w:t>
            </w:r>
          </w:p>
          <w:p w:rsidR="00976525" w:rsidRDefault="00B7327E">
            <w:pPr>
              <w:spacing w:line="240" w:lineRule="auto"/>
              <w:ind w:left="0" w:right="0" w:firstLine="0"/>
              <w:jc w:val="left"/>
            </w:pPr>
            <w:r>
              <w:t xml:space="preserve"> </w:t>
            </w:r>
          </w:p>
        </w:tc>
        <w:tc>
          <w:tcPr>
            <w:tcW w:w="198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-2 </w:t>
            </w:r>
          </w:p>
        </w:tc>
      </w:tr>
      <w:tr w:rsidR="00976525">
        <w:trPr>
          <w:trHeight w:val="288"/>
        </w:trPr>
        <w:tc>
          <w:tcPr>
            <w:tcW w:w="3290"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Укупно </w:t>
            </w:r>
          </w:p>
        </w:tc>
        <w:tc>
          <w:tcPr>
            <w:tcW w:w="1988"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286 </w:t>
            </w:r>
          </w:p>
        </w:tc>
        <w:tc>
          <w:tcPr>
            <w:tcW w:w="198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287 </w:t>
            </w:r>
          </w:p>
        </w:tc>
        <w:tc>
          <w:tcPr>
            <w:tcW w:w="1983"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1 </w:t>
            </w:r>
          </w:p>
        </w:tc>
      </w:tr>
    </w:tbl>
    <w:p w:rsidR="00976525" w:rsidRDefault="00B7327E">
      <w:pPr>
        <w:spacing w:line="240" w:lineRule="auto"/>
        <w:ind w:left="0" w:right="0" w:firstLine="0"/>
        <w:jc w:val="left"/>
      </w:pPr>
      <w:r>
        <w:t xml:space="preserve"> </w:t>
      </w:r>
    </w:p>
    <w:p w:rsidR="00976525" w:rsidRDefault="00B7327E">
      <w:pPr>
        <w:pStyle w:val="Heading3"/>
        <w:tabs>
          <w:tab w:val="center" w:pos="760"/>
          <w:tab w:val="center" w:pos="3809"/>
        </w:tabs>
        <w:spacing w:after="5" w:line="240" w:lineRule="auto"/>
        <w:ind w:left="0" w:right="0" w:firstLine="0"/>
      </w:pPr>
      <w:r>
        <w:rPr>
          <w:rFonts w:eastAsia="Calibri"/>
          <w:u w:val="none"/>
        </w:rPr>
        <w:tab/>
      </w:r>
      <w:r>
        <w:rPr>
          <w:u w:val="none"/>
        </w:rPr>
        <w:t>-</w:t>
      </w:r>
      <w:r>
        <w:rPr>
          <w:rFonts w:eastAsia="Arial"/>
          <w:u w:val="none"/>
        </w:rPr>
        <w:t xml:space="preserve"> </w:t>
      </w:r>
      <w:r>
        <w:rPr>
          <w:rFonts w:eastAsia="Arial"/>
          <w:u w:val="none"/>
        </w:rPr>
        <w:tab/>
      </w:r>
      <w:r>
        <w:rPr>
          <w:b/>
          <w:u w:val="none"/>
        </w:rPr>
        <w:t xml:space="preserve">Ненамјенско кориштење подстицајних средстава;  </w:t>
      </w:r>
    </w:p>
    <w:p w:rsidR="00976525" w:rsidRDefault="00B7327E">
      <w:pPr>
        <w:spacing w:line="240" w:lineRule="auto"/>
        <w:ind w:left="0" w:right="0"/>
      </w:pPr>
      <w:r>
        <w:t xml:space="preserve">Поврат додијељених подстицајних средстава  </w:t>
      </w:r>
    </w:p>
    <w:p w:rsidR="00976525" w:rsidRDefault="00B7327E">
      <w:pPr>
        <w:spacing w:line="240" w:lineRule="auto"/>
        <w:ind w:left="0" w:right="0" w:firstLine="720"/>
      </w:pPr>
      <w:r>
        <w:t xml:space="preserve">Усљед непоштовања уговорних обавеза дошло је до поврата додијељених подстицајних средстава у току извјештајног периода у два случаја. </w:t>
      </w:r>
    </w:p>
    <w:p w:rsidR="00976525" w:rsidRDefault="00B7327E">
      <w:pPr>
        <w:spacing w:line="240" w:lineRule="auto"/>
        <w:ind w:left="0" w:right="0" w:firstLine="720"/>
      </w:pPr>
      <w:r>
        <w:t>На основу Споразума о измирењу обавеза, број: 1256/23 од 27.11.2023. године који је закључен са корисником Драгана Драшкић с.п, у току 2023. године уплаћен је износ о</w:t>
      </w:r>
      <w:r>
        <w:rPr>
          <w:lang w:val="sr-Cyrl-BA"/>
        </w:rPr>
        <w:t>д</w:t>
      </w:r>
      <w:r>
        <w:t xml:space="preserve"> 433,32КМ што представља двије рате дуга.  </w:t>
      </w:r>
    </w:p>
    <w:p w:rsidR="00976525" w:rsidRDefault="00B7327E">
      <w:pPr>
        <w:spacing w:line="240" w:lineRule="auto"/>
        <w:ind w:left="0" w:right="0" w:firstLine="720"/>
      </w:pPr>
      <w:r>
        <w:t xml:space="preserve">У току 2024. године уплаћено је десет рата у износу од 2.166,60КМ, закључно са даном 9.10.2024. године, тако да је извршен поврат укупног дуга по основу Споразума о измирењу обавеза.   </w:t>
      </w:r>
    </w:p>
    <w:p w:rsidR="00976525" w:rsidRDefault="00B7327E">
      <w:pPr>
        <w:spacing w:line="240" w:lineRule="auto"/>
        <w:ind w:left="0" w:right="0" w:firstLine="0"/>
        <w:jc w:val="left"/>
      </w:pPr>
      <w:r>
        <w:t xml:space="preserve"> </w:t>
      </w:r>
    </w:p>
    <w:p w:rsidR="00976525" w:rsidRDefault="00B7327E">
      <w:pPr>
        <w:spacing w:line="240" w:lineRule="auto"/>
        <w:ind w:left="0" w:right="0"/>
        <w:rPr>
          <w:u w:val="single"/>
        </w:rPr>
      </w:pPr>
      <w:r>
        <w:rPr>
          <w:u w:val="single"/>
        </w:rPr>
        <w:t xml:space="preserve">Поврат додијељених подстицајних средстава по основу судске пресуде </w:t>
      </w:r>
    </w:p>
    <w:p w:rsidR="00976525" w:rsidRDefault="00B7327E">
      <w:pPr>
        <w:spacing w:line="240" w:lineRule="auto"/>
        <w:ind w:left="0" w:right="0" w:firstLine="0"/>
        <w:jc w:val="left"/>
      </w:pPr>
      <w:r>
        <w:rPr>
          <w:b/>
        </w:rPr>
        <w:t xml:space="preserve"> </w:t>
      </w:r>
    </w:p>
    <w:p w:rsidR="00976525" w:rsidRDefault="00B7327E">
      <w:pPr>
        <w:spacing w:line="240" w:lineRule="auto"/>
        <w:ind w:left="0" w:right="0" w:firstLine="720"/>
      </w:pPr>
      <w:r>
        <w:lastRenderedPageBreak/>
        <w:t>Након поднесеног тужбевог захтјева и пресуде Основног суда у Бијељини Трговинска радња „МИНТ</w:t>
      </w:r>
      <w:proofErr w:type="gramStart"/>
      <w:r>
        <w:t>“ вл</w:t>
      </w:r>
      <w:proofErr w:type="gramEnd"/>
      <w:r>
        <w:t>. Николина Јовановић с.п, Бијељина је</w:t>
      </w:r>
      <w:r>
        <w:rPr>
          <w:lang/>
        </w:rPr>
        <w:t xml:space="preserve"> прије подноше</w:t>
      </w:r>
      <w:r>
        <w:t>њ</w:t>
      </w:r>
      <w:r>
        <w:rPr>
          <w:lang/>
        </w:rPr>
        <w:t>а тужбе Р.</w:t>
      </w:r>
      <w:r>
        <w:rPr>
          <w:lang w:val="sr-Cyrl-BA"/>
        </w:rPr>
        <w:t xml:space="preserve"> </w:t>
      </w:r>
      <w:r>
        <w:rPr>
          <w:lang/>
        </w:rPr>
        <w:t>Агенције уплатила износ од 200КМ. А</w:t>
      </w:r>
      <w:r>
        <w:t xml:space="preserve"> по Пресуди бр. 80 0 Мал 158037 23 Мал, уплатила средства у износу од 4.</w:t>
      </w:r>
      <w:r>
        <w:rPr>
          <w:lang/>
        </w:rPr>
        <w:t>3</w:t>
      </w:r>
      <w:r>
        <w:t xml:space="preserve">00,00КМ на име дуга, као и износ од 400КМ на име парничког поступка дана 8.11.2024. године. По пресуди је плаћена и законска затезна камата на новчани износ на име дуга почев од 8.8.2023. године па до 8.11.2024. године у износу од 592,11КМ.  </w:t>
      </w:r>
    </w:p>
    <w:p w:rsidR="00976525" w:rsidRDefault="00B7327E">
      <w:pPr>
        <w:spacing w:line="240" w:lineRule="auto"/>
        <w:ind w:left="0" w:right="0" w:firstLine="720"/>
      </w:pPr>
      <w:r>
        <w:t xml:space="preserve">Поврат подстицајних средстава је извршен уплатом на рачун Трезора Града Бијељина. </w:t>
      </w:r>
    </w:p>
    <w:p w:rsidR="00976525" w:rsidRDefault="00B7327E">
      <w:pPr>
        <w:spacing w:line="240" w:lineRule="auto"/>
        <w:ind w:left="0" w:right="0" w:firstLine="720"/>
      </w:pPr>
      <w:r>
        <w:t xml:space="preserve">Примјеном одредби из уговора о додјели подстицајних средстава и Правилника о додјели подстицаја приступило се горе наведеним радњама у поступку поврата ненамјенског кориштења подстицајних средстава која су додијељена из буџета.   </w:t>
      </w:r>
    </w:p>
    <w:p w:rsidR="00976525" w:rsidRDefault="00976525">
      <w:pPr>
        <w:spacing w:line="240" w:lineRule="auto"/>
        <w:ind w:left="0" w:right="0" w:firstLine="0"/>
        <w:jc w:val="left"/>
      </w:pPr>
    </w:p>
    <w:p w:rsidR="00976525" w:rsidRDefault="00976525">
      <w:pPr>
        <w:spacing w:line="240" w:lineRule="auto"/>
        <w:ind w:left="0" w:right="0" w:firstLine="0"/>
        <w:jc w:val="left"/>
      </w:pPr>
    </w:p>
    <w:p w:rsidR="00976525" w:rsidRDefault="00B7327E">
      <w:pPr>
        <w:spacing w:line="240" w:lineRule="auto"/>
        <w:ind w:left="0" w:right="0" w:firstLine="0"/>
        <w:jc w:val="left"/>
        <w:rPr>
          <w:lang w:val="sr-Cyrl-BA"/>
        </w:rPr>
      </w:pPr>
      <w:r>
        <w:rPr>
          <w:b/>
        </w:rPr>
        <w:t xml:space="preserve"> </w:t>
      </w:r>
      <w:r>
        <w:rPr>
          <w:b/>
          <w:lang w:val="sr-Cyrl-BA"/>
        </w:rPr>
        <w:t>5. ОСТАЛЕ АКТИВНОСТИ</w:t>
      </w:r>
    </w:p>
    <w:p w:rsidR="00976525" w:rsidRDefault="00976525">
      <w:pPr>
        <w:spacing w:line="240" w:lineRule="auto"/>
        <w:ind w:left="0" w:right="0" w:firstLine="0"/>
      </w:pPr>
    </w:p>
    <w:p w:rsidR="00976525" w:rsidRDefault="00B7327E">
      <w:pPr>
        <w:spacing w:line="240" w:lineRule="auto"/>
        <w:ind w:left="0" w:right="0" w:firstLine="0"/>
      </w:pPr>
      <w:r>
        <w:t xml:space="preserve">Агенција је спроводила и активности везане за: </w:t>
      </w:r>
    </w:p>
    <w:p w:rsidR="00976525" w:rsidRDefault="00B7327E">
      <w:pPr>
        <w:spacing w:line="240" w:lineRule="auto"/>
        <w:ind w:left="0" w:right="0" w:firstLine="720"/>
      </w:pPr>
      <w:r>
        <w:rPr>
          <w:lang w:val="sr-Cyrl-BA"/>
        </w:rPr>
        <w:t>-</w:t>
      </w:r>
      <w:r>
        <w:t xml:space="preserve">Праћење законских прописа из области предузетништва; </w:t>
      </w:r>
    </w:p>
    <w:p w:rsidR="00976525" w:rsidRDefault="00B7327E">
      <w:pPr>
        <w:spacing w:line="240" w:lineRule="auto"/>
        <w:ind w:left="0" w:right="0" w:firstLine="720"/>
      </w:pPr>
      <w:r>
        <w:rPr>
          <w:lang w:val="sr-Cyrl-BA"/>
        </w:rPr>
        <w:t>-</w:t>
      </w:r>
      <w:r>
        <w:t xml:space="preserve">Допуна електронске базе података корисника подстицаја врши се континуирано допуњавањем за сваку годину; </w:t>
      </w:r>
    </w:p>
    <w:p w:rsidR="00976525" w:rsidRDefault="00B7327E">
      <w:pPr>
        <w:spacing w:line="240" w:lineRule="auto"/>
        <w:ind w:left="0" w:right="0" w:firstLine="720"/>
      </w:pPr>
      <w:r>
        <w:rPr>
          <w:lang w:val="sr-Cyrl-BA"/>
        </w:rPr>
        <w:t>-</w:t>
      </w:r>
      <w:r>
        <w:t xml:space="preserve">Вођење процедура јавних набавки у складу са Законом и Планом јавних набавки; </w:t>
      </w:r>
      <w:r>
        <w:rPr>
          <w:lang w:val="sr-Cyrl-BA"/>
        </w:rPr>
        <w:tab/>
        <w:t>-</w:t>
      </w:r>
      <w:r>
        <w:t xml:space="preserve">Извршен је попис имовине и обавеза у складу са законским прописима и интерним процедурамана на основу кога се врши усклађивање књиговодственог са стварним стањем, спроводен је као редован попис на крају буџетске године прије састављања финансијских извјештаја Агенције, свођењем стања на дан 31. децембар 2024. </w:t>
      </w:r>
      <w:proofErr w:type="gramStart"/>
      <w:r>
        <w:t>године</w:t>
      </w:r>
      <w:proofErr w:type="gramEnd"/>
      <w:r>
        <w:t xml:space="preserve">, за коју се попис вршио;  </w:t>
      </w:r>
    </w:p>
    <w:p w:rsidR="00976525" w:rsidRDefault="00B7327E">
      <w:pPr>
        <w:spacing w:line="240" w:lineRule="auto"/>
        <w:ind w:left="0" w:right="0" w:firstLine="720"/>
      </w:pPr>
      <w:r>
        <w:rPr>
          <w:lang w:val="sr-Cyrl-BA"/>
        </w:rPr>
        <w:t>-</w:t>
      </w:r>
      <w:r>
        <w:t xml:space="preserve">Евидентирање финансијских трансакција и пословних догађаја Агенције врши се у оквиру посебне оперативне јединице трезора (Остали корисници, ПЈ 5910), у складу са правилима трезорског пословања, путем Одјељења за финансије; </w:t>
      </w:r>
    </w:p>
    <w:p w:rsidR="00976525" w:rsidRDefault="00B7327E">
      <w:pPr>
        <w:spacing w:line="240" w:lineRule="auto"/>
        <w:ind w:left="0" w:right="0" w:firstLine="720"/>
      </w:pPr>
      <w:r>
        <w:rPr>
          <w:lang w:val="sr-Cyrl-BA"/>
        </w:rPr>
        <w:t>-</w:t>
      </w:r>
      <w:r>
        <w:t xml:space="preserve">Појединачни финансијски извјештаји који се подносе Одјељењу за финансије укључују се у консолидовани извјештај Градске управе Града Бијељина; </w:t>
      </w:r>
    </w:p>
    <w:p w:rsidR="00976525" w:rsidRDefault="00B7327E">
      <w:pPr>
        <w:spacing w:line="240" w:lineRule="auto"/>
        <w:ind w:left="0" w:right="0" w:firstLine="720"/>
      </w:pPr>
      <w:r>
        <w:rPr>
          <w:lang w:val="sr-Cyrl-BA"/>
        </w:rPr>
        <w:t>-</w:t>
      </w:r>
      <w:r>
        <w:t>Израда неопходних правилника и њихово усклађивање са законском регулативом,</w:t>
      </w:r>
      <w:r>
        <w:rPr>
          <w:lang w:val="sr-Cyrl-BA"/>
        </w:rPr>
        <w:t xml:space="preserve"> </w:t>
      </w:r>
      <w:r>
        <w:t xml:space="preserve">Одлуком о оснивању и Статутом Развојне агенције Града Бијељина; </w:t>
      </w:r>
    </w:p>
    <w:p w:rsidR="00976525" w:rsidRDefault="00B7327E">
      <w:pPr>
        <w:spacing w:line="240" w:lineRule="auto"/>
        <w:ind w:right="0" w:firstLine="720"/>
        <w:jc w:val="left"/>
      </w:pPr>
      <w:r>
        <w:rPr>
          <w:lang w:val="sr-Cyrl-BA"/>
        </w:rPr>
        <w:t>-</w:t>
      </w:r>
      <w:r>
        <w:t xml:space="preserve">Праћење стања буџета и поступање по смијерницама надлежног одјељења; </w:t>
      </w:r>
    </w:p>
    <w:p w:rsidR="00976525" w:rsidRDefault="00B7327E">
      <w:pPr>
        <w:spacing w:line="240" w:lineRule="auto"/>
        <w:ind w:right="0" w:firstLine="720"/>
        <w:jc w:val="left"/>
      </w:pPr>
      <w:r>
        <w:rPr>
          <w:lang w:val="sr-Cyrl-BA"/>
        </w:rPr>
        <w:t>-</w:t>
      </w:r>
      <w:r>
        <w:t xml:space="preserve">Извјештавање о ФУК-у; </w:t>
      </w:r>
    </w:p>
    <w:p w:rsidR="00976525" w:rsidRDefault="00B7327E">
      <w:pPr>
        <w:spacing w:line="240" w:lineRule="auto"/>
        <w:ind w:left="0" w:right="0" w:firstLine="720"/>
      </w:pPr>
      <w:r>
        <w:rPr>
          <w:lang w:val="sr-Cyrl-BA"/>
        </w:rPr>
        <w:t>-</w:t>
      </w:r>
      <w:r>
        <w:t xml:space="preserve">Припрему материјала и одлука за сједнице Управног одбора, које су након усвајања упућиване на даље спровођење; </w:t>
      </w:r>
    </w:p>
    <w:p w:rsidR="00976525" w:rsidRDefault="00B7327E">
      <w:pPr>
        <w:spacing w:line="240" w:lineRule="auto"/>
        <w:ind w:left="0" w:right="0" w:firstLine="720"/>
      </w:pPr>
      <w:r>
        <w:rPr>
          <w:lang w:val="sr-Cyrl-BA"/>
        </w:rPr>
        <w:t>-</w:t>
      </w:r>
      <w:r>
        <w:t xml:space="preserve">Запослени радници су похађали семинаре неопходне за унапређење рада;  </w:t>
      </w:r>
    </w:p>
    <w:p w:rsidR="00976525" w:rsidRDefault="00B7327E">
      <w:pPr>
        <w:spacing w:line="240" w:lineRule="auto"/>
        <w:ind w:left="0" w:right="0" w:firstLine="720"/>
      </w:pPr>
      <w:r>
        <w:rPr>
          <w:lang w:val="sr-Cyrl-BA"/>
        </w:rPr>
        <w:t>-</w:t>
      </w:r>
      <w:r>
        <w:t xml:space="preserve">Сарадњу са локалним агенцијама, владиним и невладиним институцијама и сл. </w:t>
      </w:r>
    </w:p>
    <w:p w:rsidR="00976525" w:rsidRDefault="00B7327E">
      <w:pPr>
        <w:spacing w:line="240" w:lineRule="auto"/>
        <w:ind w:left="0" w:right="0" w:firstLine="0"/>
        <w:jc w:val="left"/>
      </w:pPr>
      <w:r>
        <w:t xml:space="preserve"> </w:t>
      </w:r>
    </w:p>
    <w:p w:rsidR="00976525" w:rsidRDefault="00B7327E">
      <w:pPr>
        <w:spacing w:line="240" w:lineRule="auto"/>
        <w:ind w:left="0" w:right="0" w:firstLine="720"/>
      </w:pPr>
      <w:r>
        <w:t xml:space="preserve">У складу са законском регулативом и обавезама које је преузела Агенција доставља податке о реализованим подстицајима у Регистар подстицаја Републике Српске који је успостављен у складу са Законом о подстицајима у Републици Српској. </w:t>
      </w:r>
    </w:p>
    <w:p w:rsidR="00976525" w:rsidRDefault="00B7327E">
      <w:pPr>
        <w:spacing w:line="240" w:lineRule="auto"/>
        <w:ind w:left="0" w:right="0" w:firstLine="0"/>
        <w:jc w:val="left"/>
      </w:pPr>
      <w:r>
        <w:t xml:space="preserve"> </w:t>
      </w:r>
    </w:p>
    <w:p w:rsidR="00976525" w:rsidRDefault="00B7327E">
      <w:pPr>
        <w:pStyle w:val="Heading2"/>
        <w:tabs>
          <w:tab w:val="center" w:pos="760"/>
          <w:tab w:val="center" w:pos="2375"/>
        </w:tabs>
        <w:spacing w:after="5" w:line="240" w:lineRule="auto"/>
        <w:ind w:left="0" w:firstLine="0"/>
      </w:pPr>
      <w:r>
        <w:rPr>
          <w:rFonts w:eastAsia="Calibri"/>
          <w:b w:val="0"/>
        </w:rPr>
        <w:tab/>
      </w:r>
      <w:r>
        <w:rPr>
          <w:b w:val="0"/>
        </w:rPr>
        <w:t>-</w:t>
      </w:r>
      <w:r>
        <w:rPr>
          <w:rFonts w:eastAsia="Arial"/>
          <w:b w:val="0"/>
        </w:rPr>
        <w:t xml:space="preserve"> </w:t>
      </w:r>
      <w:r>
        <w:rPr>
          <w:rFonts w:eastAsia="Arial"/>
          <w:b w:val="0"/>
        </w:rPr>
        <w:tab/>
      </w:r>
      <w:r>
        <w:t xml:space="preserve">Извјештавање о ФУК-у </w:t>
      </w:r>
    </w:p>
    <w:p w:rsidR="00976525" w:rsidRDefault="00B7327E">
      <w:pPr>
        <w:spacing w:line="240" w:lineRule="auto"/>
        <w:ind w:left="0" w:right="0" w:firstLine="720"/>
      </w:pPr>
      <w:r>
        <w:t xml:space="preserve">Све активности планиране Програмом рада за 2024. годину реализоване су у планираним роковима. У складу са планом рада ажурирана су документа у складу са Приручником за успостављање и развој ФУК-а, ажурирана је Листа пословних процеса и подаци о лицу именованом за ФУК, донесена је Стратегија управљања ризицима и План рада за 2025. годину. </w:t>
      </w:r>
    </w:p>
    <w:p w:rsidR="00976525" w:rsidRDefault="00B7327E">
      <w:pPr>
        <w:spacing w:line="240" w:lineRule="auto"/>
        <w:ind w:left="0" w:right="0" w:firstLine="720"/>
      </w:pPr>
      <w:r>
        <w:t xml:space="preserve">Полугодишњи извјештај за ФУК као и Годишњи извјештај за ФУК достављени су путем апликације Министарству финансија Републике Српске у предвиђеном року. </w:t>
      </w:r>
    </w:p>
    <w:p w:rsidR="00976525" w:rsidRDefault="00B7327E">
      <w:pPr>
        <w:spacing w:line="240" w:lineRule="auto"/>
        <w:ind w:left="0" w:right="0" w:firstLine="720"/>
      </w:pPr>
      <w:r>
        <w:lastRenderedPageBreak/>
        <w:t xml:space="preserve">На основу поднесених извјештаја велики дио мјера за успостављање и развој </w:t>
      </w:r>
      <w:r>
        <w:rPr>
          <w:lang w:val="sr-Cyrl-BA"/>
        </w:rPr>
        <w:t>ФУК-</w:t>
      </w:r>
      <w:r>
        <w:t xml:space="preserve">а је реализован док се успостављање недостигнутог нивоа развоја система финансијског управљања и контрола врши у складу са реалним потребама, техничким и законским могућностима. </w:t>
      </w:r>
    </w:p>
    <w:p w:rsidR="00976525" w:rsidRDefault="00B7327E">
      <w:pPr>
        <w:spacing w:line="240" w:lineRule="auto"/>
        <w:ind w:left="0" w:right="0" w:firstLine="0"/>
        <w:jc w:val="left"/>
      </w:pPr>
      <w:r>
        <w:t xml:space="preserve"> </w:t>
      </w:r>
    </w:p>
    <w:p w:rsidR="00976525" w:rsidRDefault="00B7327E">
      <w:pPr>
        <w:pStyle w:val="Heading2"/>
        <w:tabs>
          <w:tab w:val="center" w:pos="760"/>
          <w:tab w:val="center" w:pos="3006"/>
        </w:tabs>
        <w:spacing w:after="5" w:line="240" w:lineRule="auto"/>
        <w:ind w:left="0" w:firstLine="0"/>
      </w:pPr>
      <w:r>
        <w:rPr>
          <w:rFonts w:eastAsia="Calibri"/>
          <w:b w:val="0"/>
        </w:rPr>
        <w:tab/>
      </w:r>
      <w:r>
        <w:rPr>
          <w:b w:val="0"/>
        </w:rPr>
        <w:t>-</w:t>
      </w:r>
      <w:r>
        <w:rPr>
          <w:rFonts w:eastAsia="Arial"/>
          <w:b w:val="0"/>
        </w:rPr>
        <w:t xml:space="preserve"> </w:t>
      </w:r>
      <w:r>
        <w:rPr>
          <w:rFonts w:eastAsia="Arial"/>
          <w:b w:val="0"/>
        </w:rPr>
        <w:tab/>
      </w:r>
      <w:r>
        <w:t xml:space="preserve">Реализација Плана јавних набавки </w:t>
      </w:r>
    </w:p>
    <w:p w:rsidR="00976525" w:rsidRDefault="00B7327E">
      <w:pPr>
        <w:spacing w:line="240" w:lineRule="auto"/>
        <w:ind w:left="0" w:right="0" w:firstLine="720"/>
      </w:pPr>
      <w:r>
        <w:t xml:space="preserve">Јавне набавке као комплектан процес који се састоји од фазе планирања набавке, фазе провођења набавке и фазе извршења уговора о набавци спроверен је у складу са законском регулативом и прописаним роковима. </w:t>
      </w:r>
    </w:p>
    <w:p w:rsidR="00976525" w:rsidRDefault="00B7327E">
      <w:pPr>
        <w:spacing w:line="240" w:lineRule="auto"/>
        <w:ind w:left="0" w:right="0" w:firstLine="720"/>
      </w:pPr>
      <w:r>
        <w:t xml:space="preserve">У складу с тим Агенција је након усвајања Буџета за 2024. годину и одобрених буџетских позиција донијела План јавних набавки за 2024. годину, а затим Измјену/допуну плана јавних набавки у априлу 2024. године, који су усвојени од стране Управног одбора. Вршена је набавка роба и услуга. </w:t>
      </w:r>
    </w:p>
    <w:p w:rsidR="00976525" w:rsidRDefault="00B7327E">
      <w:pPr>
        <w:spacing w:line="240" w:lineRule="auto"/>
        <w:ind w:left="0" w:right="0" w:firstLine="720"/>
      </w:pPr>
      <w:r>
        <w:t xml:space="preserve">Све јавне набавке спроведене су у складу са Планом јавних набавки и у предвиђеном року. Проведено је седамнаест поступака путем директног споразума, један изузеће од примјене јавне набавке за закуп пословног простора и двије јавне набавке за услуге репрезентације и услуге смјештаја проведене су путем Анекса II уговора. </w:t>
      </w:r>
    </w:p>
    <w:p w:rsidR="00976525" w:rsidRDefault="00B7327E">
      <w:pPr>
        <w:spacing w:line="240" w:lineRule="auto"/>
        <w:ind w:left="0" w:right="0" w:firstLine="720"/>
      </w:pPr>
      <w:r>
        <w:t xml:space="preserve">За све планиране јавне набавке спроведене су процедуре, с тим да за пет јавних набавки нису утрошена средства у планираном износу, а разлог томе је што добављачи нису били заинтересовани да доставе понуду и испоруче робу због неплаћања ранијих рачуна од стране Трезора Града Бијељина.  </w:t>
      </w:r>
    </w:p>
    <w:p w:rsidR="00976525" w:rsidRDefault="00B7327E">
      <w:pPr>
        <w:spacing w:line="240" w:lineRule="auto"/>
        <w:ind w:left="0" w:right="0" w:firstLine="0"/>
        <w:jc w:val="left"/>
      </w:pPr>
      <w:r>
        <w:t xml:space="preserve"> </w:t>
      </w:r>
    </w:p>
    <w:p w:rsidR="00976525" w:rsidRDefault="00B7327E">
      <w:pPr>
        <w:pStyle w:val="Heading2"/>
        <w:tabs>
          <w:tab w:val="center" w:pos="760"/>
          <w:tab w:val="center" w:pos="2054"/>
        </w:tabs>
        <w:spacing w:after="5" w:line="240" w:lineRule="auto"/>
        <w:ind w:left="0" w:firstLine="0"/>
      </w:pPr>
      <w:r>
        <w:rPr>
          <w:rFonts w:eastAsia="Calibri"/>
          <w:b w:val="0"/>
        </w:rPr>
        <w:tab/>
      </w:r>
      <w:r>
        <w:rPr>
          <w:b w:val="0"/>
        </w:rPr>
        <w:t>-</w:t>
      </w:r>
      <w:r>
        <w:rPr>
          <w:rFonts w:eastAsia="Arial"/>
          <w:b w:val="0"/>
        </w:rPr>
        <w:t xml:space="preserve"> </w:t>
      </w:r>
      <w:r>
        <w:rPr>
          <w:rFonts w:eastAsia="Arial"/>
          <w:b w:val="0"/>
          <w:lang w:val="sr-Cyrl-BA"/>
        </w:rPr>
        <w:tab/>
      </w:r>
      <w:r>
        <w:t xml:space="preserve">Интерна ревизија </w:t>
      </w:r>
    </w:p>
    <w:p w:rsidR="00976525" w:rsidRDefault="00B7327E">
      <w:pPr>
        <w:spacing w:line="240" w:lineRule="auto"/>
        <w:ind w:left="0" w:right="0" w:firstLine="720"/>
      </w:pPr>
      <w:r>
        <w:t xml:space="preserve">У извјештајном периоду Интерна ревизија Градске управе Гада Бијељина вршила је редовну ревизију пословања у Агенције за период 1.1.2023-30.6.2024. године. Извјештајем интерне ревизије о редовном пословању дефинисан је Акциони план за реализацију наведених препорука са роковим извршења који је усвојен од стране Управног одбора и благовремено достављен интерној ревизији. У току су активности на реализацији наведених препорука. На основу Извјештаја о степену реализације препорука на дан 15.1.2025. године, од укупно петнаест дефинисаних препорука десет препорука је реализовано у потпуности једна препорука није реализована четири препоруке су дјелимично реализоване. </w:t>
      </w:r>
    </w:p>
    <w:p w:rsidR="00976525" w:rsidRDefault="00B7327E">
      <w:pPr>
        <w:spacing w:line="240" w:lineRule="auto"/>
        <w:ind w:left="0" w:right="0" w:firstLine="720"/>
      </w:pPr>
      <w:r>
        <w:t>У складу са Извјештајем интерне ревизије о ванредној ревизији Главне службе за ревизију јавног сектора Републике Српске, Акционим планом конципирана је мјера којом се планирају отклонити препоруке и започете су активности на реализацији препоруке која се односи на члан 20. Правилника о начину и роковима вршења пописа и усклађивању к</w:t>
      </w:r>
      <w:r>
        <w:rPr>
          <w:lang w:val="sr-Cyrl-BA"/>
        </w:rPr>
        <w:t>њ</w:t>
      </w:r>
      <w:r>
        <w:t xml:space="preserve">иговодственог и стварног стања.   </w:t>
      </w:r>
    </w:p>
    <w:p w:rsidR="00976525" w:rsidRDefault="00976525">
      <w:pPr>
        <w:spacing w:line="240" w:lineRule="auto"/>
        <w:ind w:left="0" w:right="0" w:firstLine="720"/>
      </w:pPr>
    </w:p>
    <w:p w:rsidR="00976525" w:rsidRDefault="00B7327E">
      <w:pPr>
        <w:spacing w:line="240" w:lineRule="auto"/>
        <w:ind w:left="0" w:right="0" w:firstLine="720"/>
        <w:rPr>
          <w:b/>
          <w:bCs/>
        </w:rPr>
      </w:pPr>
      <w:r>
        <w:rPr>
          <w:lang w:val="sr-Cyrl-BA"/>
        </w:rPr>
        <w:t xml:space="preserve">-     </w:t>
      </w:r>
      <w:r>
        <w:rPr>
          <w:b/>
          <w:bCs/>
        </w:rPr>
        <w:t xml:space="preserve">Управни одбор  </w:t>
      </w:r>
    </w:p>
    <w:p w:rsidR="00976525" w:rsidRDefault="00B7327E">
      <w:pPr>
        <w:spacing w:line="240" w:lineRule="auto"/>
        <w:ind w:left="0" w:right="0" w:firstLine="567"/>
      </w:pPr>
      <w:r>
        <w:t xml:space="preserve">На основу </w:t>
      </w:r>
      <w:r>
        <w:rPr>
          <w:lang w:val="sr-Cyrl-BA"/>
        </w:rPr>
        <w:t>Р</w:t>
      </w:r>
      <w:r>
        <w:t xml:space="preserve">јешења о именовању Скупштине Града Бијељина функцију Управног одбора обављају три члана од којих је један предсједник, изабрани на мандатни период од четири године. Надлежности и одговорности Управног одбора регулисане су чланом 40. Закона о развоју малих и средњих предузећа, чланом 17. Закона о систему јавних служби, Одлуком о оснивању и Статутом Агенције.  </w:t>
      </w:r>
    </w:p>
    <w:p w:rsidR="00976525" w:rsidRDefault="00B7327E">
      <w:pPr>
        <w:spacing w:line="240" w:lineRule="auto"/>
        <w:ind w:left="0" w:right="0" w:firstLine="567"/>
      </w:pPr>
      <w:r>
        <w:t>Начин рада регулисан је Пословником о раду који је утврдио и донио Управни одбор Агенције. У извјештајном периоду од јануара до децембра 2024. године, Управни одбор је одржао дванаест сједница. На наведеним сједницама рјешавао питања из своје надлежности, као што су: разматрање и усвајањ</w:t>
      </w:r>
      <w:r>
        <w:rPr>
          <w:lang/>
        </w:rPr>
        <w:t>е</w:t>
      </w:r>
      <w:r>
        <w:t xml:space="preserve"> годишњег Извјештаја о раду са финансијским извјештајем, Програма рада са финансијским планом, Плана јавних набавки, Извјештај пописне комисије, путних налога за директора, као и приговоре подносилаца пријава на расписане јавне позиве, као другостепени орган, одлуке те друга питања из своје надлежности.  </w:t>
      </w:r>
    </w:p>
    <w:p w:rsidR="00976525" w:rsidRDefault="00B7327E">
      <w:pPr>
        <w:spacing w:line="240" w:lineRule="auto"/>
        <w:ind w:left="0" w:right="0" w:firstLine="567"/>
      </w:pPr>
      <w:r>
        <w:lastRenderedPageBreak/>
        <w:t xml:space="preserve">Управни одбор као орган управљања у </w:t>
      </w:r>
      <w:proofErr w:type="gramStart"/>
      <w:r>
        <w:t>Агенциј</w:t>
      </w:r>
      <w:r>
        <w:rPr>
          <w:lang w:val="sr-Cyrl-BA"/>
        </w:rPr>
        <w:t>и</w:t>
      </w:r>
      <w:r>
        <w:t xml:space="preserve">  имао</w:t>
      </w:r>
      <w:proofErr w:type="gramEnd"/>
      <w:r>
        <w:t xml:space="preserve"> је активну улогу у вршењу општег надзора пословања Агенције и предузимању мјера за ефикасно и рационално вршење послова из дјелокруга рада Агенције и остварио је све планиране активности.  </w:t>
      </w:r>
    </w:p>
    <w:p w:rsidR="00976525" w:rsidRDefault="00976525">
      <w:pPr>
        <w:spacing w:line="240" w:lineRule="auto"/>
        <w:ind w:left="0" w:right="0" w:firstLine="567"/>
      </w:pPr>
    </w:p>
    <w:p w:rsidR="00976525" w:rsidRDefault="00B7327E">
      <w:pPr>
        <w:pStyle w:val="Heading2"/>
        <w:tabs>
          <w:tab w:val="center" w:pos="760"/>
          <w:tab w:val="center" w:pos="2120"/>
        </w:tabs>
        <w:spacing w:after="5" w:line="240" w:lineRule="auto"/>
        <w:ind w:left="0" w:firstLine="0"/>
      </w:pPr>
      <w:r>
        <w:rPr>
          <w:rFonts w:eastAsia="Calibri"/>
          <w:b w:val="0"/>
          <w:lang w:val="sr-Cyrl-BA"/>
        </w:rPr>
        <w:tab/>
      </w:r>
      <w:r>
        <w:rPr>
          <w:b w:val="0"/>
        </w:rPr>
        <w:t>-</w:t>
      </w:r>
      <w:r>
        <w:rPr>
          <w:rFonts w:eastAsia="Arial"/>
          <w:b w:val="0"/>
        </w:rPr>
        <w:t xml:space="preserve"> </w:t>
      </w:r>
      <w:r>
        <w:rPr>
          <w:rFonts w:eastAsia="Arial"/>
          <w:b w:val="0"/>
        </w:rPr>
        <w:tab/>
      </w:r>
      <w:r>
        <w:t xml:space="preserve">Обуке за запослене </w:t>
      </w:r>
    </w:p>
    <w:p w:rsidR="00976525" w:rsidRDefault="00B7327E">
      <w:pPr>
        <w:spacing w:line="240" w:lineRule="auto"/>
        <w:ind w:left="0" w:right="0" w:firstLine="720"/>
      </w:pPr>
      <w:r>
        <w:t xml:space="preserve">У извјештајном периоду два радника су учествовала на „Четвртом </w:t>
      </w:r>
      <w:r>
        <w:rPr>
          <w:lang w:val="sr-Cyrl-BA"/>
        </w:rPr>
        <w:t>Н</w:t>
      </w:r>
      <w:r>
        <w:t>еумском сусрету јавних набавки</w:t>
      </w:r>
      <w:proofErr w:type="gramStart"/>
      <w:r>
        <w:t>“ у</w:t>
      </w:r>
      <w:proofErr w:type="gramEnd"/>
      <w:r>
        <w:t xml:space="preserve"> циљу стручног усавршавања и развоја каријере. </w:t>
      </w:r>
    </w:p>
    <w:p w:rsidR="00976525" w:rsidRDefault="00B7327E">
      <w:pPr>
        <w:spacing w:line="240" w:lineRule="auto"/>
        <w:ind w:left="0" w:right="0" w:firstLine="0"/>
        <w:jc w:val="left"/>
      </w:pPr>
      <w:r>
        <w:t xml:space="preserve"> </w:t>
      </w:r>
    </w:p>
    <w:p w:rsidR="00976525" w:rsidRDefault="00976525">
      <w:pPr>
        <w:spacing w:line="240" w:lineRule="auto"/>
        <w:ind w:left="0" w:right="0" w:firstLine="0"/>
        <w:jc w:val="left"/>
      </w:pPr>
    </w:p>
    <w:p w:rsidR="00976525" w:rsidRDefault="00B7327E">
      <w:pPr>
        <w:numPr>
          <w:ilvl w:val="0"/>
          <w:numId w:val="20"/>
        </w:numPr>
        <w:spacing w:line="240" w:lineRule="auto"/>
        <w:ind w:left="0" w:right="0"/>
        <w:jc w:val="left"/>
        <w:rPr>
          <w:b/>
          <w:bCs/>
          <w:lang w:val="sr-Cyrl-BA"/>
        </w:rPr>
      </w:pPr>
      <w:r>
        <w:rPr>
          <w:b/>
          <w:bCs/>
          <w:lang w:val="sr-Cyrl-BA"/>
        </w:rPr>
        <w:t>ФИСКАЛНА ОДГОВОРНОСТ</w:t>
      </w:r>
    </w:p>
    <w:p w:rsidR="00976525" w:rsidRDefault="00976525">
      <w:pPr>
        <w:spacing w:line="240" w:lineRule="auto"/>
        <w:ind w:left="0" w:right="0" w:firstLine="0"/>
        <w:jc w:val="left"/>
        <w:rPr>
          <w:b/>
          <w:bCs/>
          <w:lang w:val="sr-Cyrl-BA"/>
        </w:rPr>
      </w:pPr>
    </w:p>
    <w:p w:rsidR="00976525" w:rsidRDefault="00B7327E">
      <w:pPr>
        <w:spacing w:line="240" w:lineRule="auto"/>
        <w:ind w:left="0" w:right="0" w:firstLine="567"/>
      </w:pPr>
      <w:r>
        <w:t xml:space="preserve">Посебно је важно истаћи да се приликом реализације програмских активности водила нарочита пажња у дијелу који се односи на фискалну одговорност, ефикасно и ефективно кориштење буџетских средстава. У остваривању своје функције Агенција се водила рационалним утрошком планираних буџетских средстава у складу са планираним позицијама и планираном намјеном средстава. Тако да није дошло до стварања обавеза већих од износа средстава која су дата на располагање буџетом. Средства за плате и накнаде запосленим исплаћивана су до планираног износа буџетом за цијелу 2024 годину. </w:t>
      </w:r>
    </w:p>
    <w:p w:rsidR="00976525" w:rsidRDefault="00B7327E">
      <w:pPr>
        <w:spacing w:line="240" w:lineRule="auto"/>
        <w:ind w:left="0" w:right="0" w:firstLine="567"/>
      </w:pPr>
      <w:r>
        <w:t xml:space="preserve">Утрошак средстава вршио се у оквиру посебне оперативне јединице Трезора ПЈ 5910 у складу са правилима трезорског пословања путем Одјељења за финансије. </w:t>
      </w:r>
    </w:p>
    <w:p w:rsidR="00976525" w:rsidRDefault="00B7327E">
      <w:pPr>
        <w:spacing w:line="240" w:lineRule="auto"/>
        <w:ind w:left="0" w:right="0" w:firstLine="567"/>
      </w:pPr>
      <w:r>
        <w:t xml:space="preserve">Међутим, у обављању дјелатности Агенција се у току извјештајног периода суочила са отежаним функционисањем при обављању планираних активности. Наиме, након реализованих пословних активности и уредно достављених налога за плаћање према добављачима Одјељење за финансије није вршило исплату, након чега је произашло незадовољство понуђача приликом реализације јавних набавки. </w:t>
      </w:r>
    </w:p>
    <w:p w:rsidR="00976525" w:rsidRDefault="00B7327E">
      <w:pPr>
        <w:spacing w:line="240" w:lineRule="auto"/>
        <w:ind w:left="0" w:right="0" w:firstLine="567"/>
      </w:pPr>
      <w:r>
        <w:t xml:space="preserve">Приликом реализације и спровођења поступака суочили смо се са недостављањем понуда од стране понуђача, при чему су исказали незаинтересованост за достављање понуда из разлога претходног искуства неплаћених фактура за испоручену робу/услугу. </w:t>
      </w:r>
    </w:p>
    <w:p w:rsidR="00976525" w:rsidRDefault="00B7327E">
      <w:pPr>
        <w:spacing w:line="240" w:lineRule="auto"/>
        <w:ind w:left="0" w:right="0" w:firstLine="567"/>
      </w:pPr>
      <w:r>
        <w:t>Пошто Агенција послује као буџетски корисник и налоге за плаћење врши путем Трезора Града Бијељина нема утицај на коначне исплате према добављачима и поштовање валуте плаћања. Из свега наведеног нисмо били у могућности да спроведемо извршење план</w:t>
      </w:r>
      <w:r>
        <w:rPr>
          <w:lang/>
        </w:rPr>
        <w:t>а</w:t>
      </w:r>
      <w:r>
        <w:t xml:space="preserve"> јавних набавки у цјелости</w:t>
      </w:r>
      <w:r>
        <w:rPr>
          <w:lang w:val="sr-Cyrl-BA"/>
        </w:rPr>
        <w:t>,</w:t>
      </w:r>
      <w:r>
        <w:t xml:space="preserve"> а самим тим све потребе које је Агенција имала за набавком роба и услуга нису реализоване. </w:t>
      </w:r>
    </w:p>
    <w:p w:rsidR="00976525" w:rsidRDefault="00B7327E">
      <w:pPr>
        <w:spacing w:line="240" w:lineRule="auto"/>
        <w:ind w:left="0" w:right="0" w:firstLine="567"/>
      </w:pPr>
      <w:r>
        <w:t xml:space="preserve">У неколико наврата Пореска управа Републике </w:t>
      </w:r>
      <w:r>
        <w:rPr>
          <w:lang w:val="sr-Cyrl-BA"/>
        </w:rPr>
        <w:t>С</w:t>
      </w:r>
      <w:r>
        <w:t xml:space="preserve">рпске упућивала је опомену пред тужбу из разлога неуплаћених пореза и доприноса, иако је Агенција упућивала редовне налоге за уплату према Пореској управи Трезор Града Бијељина није вршио пренос средстава. Из наведеног долазило је до прекида права на здравствено осигурање запосленим. </w:t>
      </w:r>
    </w:p>
    <w:p w:rsidR="00976525" w:rsidRDefault="00B7327E">
      <w:pPr>
        <w:spacing w:line="240" w:lineRule="auto"/>
        <w:ind w:left="0" w:right="0" w:firstLine="567"/>
      </w:pPr>
      <w:r>
        <w:t>До дана завршетка израде овог извјештаја Трезор Града Бијељина није исплатио добављаче и поред уредно достављених трезорских налога за исплату Одјељењу за финансије које врши пренос средстава. Како је већ горе наведено Агенција је буџетска средства која су дата на располагење трошила законито, намјенски и сврсиходно у складу са планираним позицијама и планираном намјеном што показује</w:t>
      </w:r>
      <w:r>
        <w:rPr>
          <w:rFonts w:eastAsia="Calibri"/>
        </w:rPr>
        <w:t xml:space="preserve"> </w:t>
      </w:r>
      <w:r>
        <w:t xml:space="preserve">Финансијски извјештај у прилогу за период 01.01.-31.12.2024. године.  </w:t>
      </w:r>
    </w:p>
    <w:p w:rsidR="00976525" w:rsidRDefault="00976525">
      <w:pPr>
        <w:ind w:left="0" w:firstLine="0"/>
      </w:pPr>
    </w:p>
    <w:p w:rsidR="00976525" w:rsidRDefault="00B7327E">
      <w:pPr>
        <w:pStyle w:val="Heading2"/>
        <w:spacing w:after="5" w:line="240" w:lineRule="auto"/>
        <w:ind w:left="0"/>
      </w:pPr>
      <w:r>
        <w:t>Неисплаћене обавезе Трезора Града Бијељина према добављачима Агенције</w:t>
      </w:r>
      <w:r>
        <w:rPr>
          <w:b w:val="0"/>
        </w:rPr>
        <w:t xml:space="preserve">  </w:t>
      </w:r>
    </w:p>
    <w:p w:rsidR="00976525" w:rsidRDefault="00976525">
      <w:pPr>
        <w:spacing w:line="240" w:lineRule="auto"/>
        <w:ind w:left="0" w:right="0" w:firstLine="567"/>
        <w:rPr>
          <w:lang/>
        </w:rPr>
      </w:pPr>
    </w:p>
    <w:p w:rsidR="00976525" w:rsidRDefault="00B7327E">
      <w:pPr>
        <w:spacing w:line="240" w:lineRule="auto"/>
        <w:ind w:left="0" w:right="0" w:firstLine="567"/>
      </w:pPr>
      <w:r>
        <w:t xml:space="preserve">Укупно обавезе Трезора Гада Бијељина према добављачима Развојне агенције за 2024. годину: </w:t>
      </w:r>
    </w:p>
    <w:tbl>
      <w:tblPr>
        <w:tblStyle w:val="TableGrid"/>
        <w:tblW w:w="9436" w:type="dxa"/>
        <w:tblInd w:w="-110" w:type="dxa"/>
        <w:tblCellMar>
          <w:top w:w="7" w:type="dxa"/>
          <w:left w:w="106" w:type="dxa"/>
          <w:right w:w="46" w:type="dxa"/>
        </w:tblCellMar>
        <w:tblLook w:val="04A0"/>
      </w:tblPr>
      <w:tblGrid>
        <w:gridCol w:w="879"/>
        <w:gridCol w:w="5426"/>
        <w:gridCol w:w="3131"/>
      </w:tblGrid>
      <w:tr w:rsidR="00976525">
        <w:trPr>
          <w:trHeight w:val="528"/>
        </w:trPr>
        <w:tc>
          <w:tcPr>
            <w:tcW w:w="87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rPr>
                <w:b/>
              </w:rPr>
              <w:t xml:space="preserve">Р.број </w:t>
            </w:r>
          </w:p>
        </w:tc>
        <w:tc>
          <w:tcPr>
            <w:tcW w:w="5426"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rPr>
                <w:b/>
              </w:rPr>
              <w:t xml:space="preserve">Обавеза </w:t>
            </w:r>
          </w:p>
        </w:tc>
        <w:tc>
          <w:tcPr>
            <w:tcW w:w="3131"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rPr>
                <w:b/>
              </w:rPr>
              <w:t xml:space="preserve">Износ/КМ </w:t>
            </w:r>
          </w:p>
        </w:tc>
      </w:tr>
      <w:tr w:rsidR="00976525">
        <w:trPr>
          <w:trHeight w:val="528"/>
        </w:trPr>
        <w:tc>
          <w:tcPr>
            <w:tcW w:w="87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lastRenderedPageBreak/>
              <w:t xml:space="preserve">1. </w:t>
            </w:r>
          </w:p>
        </w:tc>
        <w:tc>
          <w:tcPr>
            <w:tcW w:w="5426"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Обавезе по основу набавке роба и услуга </w:t>
            </w:r>
          </w:p>
        </w:tc>
        <w:tc>
          <w:tcPr>
            <w:tcW w:w="3131"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right"/>
            </w:pPr>
            <w:r>
              <w:t xml:space="preserve">41.018,65 </w:t>
            </w:r>
          </w:p>
        </w:tc>
      </w:tr>
      <w:tr w:rsidR="00976525">
        <w:trPr>
          <w:trHeight w:val="528"/>
        </w:trPr>
        <w:tc>
          <w:tcPr>
            <w:tcW w:w="87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2. </w:t>
            </w:r>
          </w:p>
        </w:tc>
        <w:tc>
          <w:tcPr>
            <w:tcW w:w="5426"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Обавезе по основу личних примања </w:t>
            </w:r>
          </w:p>
        </w:tc>
        <w:tc>
          <w:tcPr>
            <w:tcW w:w="3131"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right"/>
            </w:pPr>
            <w:r>
              <w:t xml:space="preserve">5.553,44 </w:t>
            </w:r>
          </w:p>
        </w:tc>
      </w:tr>
      <w:tr w:rsidR="00976525">
        <w:trPr>
          <w:trHeight w:val="528"/>
        </w:trPr>
        <w:tc>
          <w:tcPr>
            <w:tcW w:w="87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3. </w:t>
            </w:r>
          </w:p>
        </w:tc>
        <w:tc>
          <w:tcPr>
            <w:tcW w:w="5426"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pPr>
            <w:r>
              <w:t xml:space="preserve">Обавезе по основу трошкова службених путовања </w:t>
            </w:r>
          </w:p>
        </w:tc>
        <w:tc>
          <w:tcPr>
            <w:tcW w:w="3131"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right"/>
            </w:pPr>
            <w:r>
              <w:t xml:space="preserve">516,75 </w:t>
            </w:r>
          </w:p>
        </w:tc>
      </w:tr>
      <w:tr w:rsidR="00976525">
        <w:trPr>
          <w:trHeight w:val="523"/>
        </w:trPr>
        <w:tc>
          <w:tcPr>
            <w:tcW w:w="87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4. </w:t>
            </w:r>
          </w:p>
        </w:tc>
        <w:tc>
          <w:tcPr>
            <w:tcW w:w="5426"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Обавезе по основу рада ван радног односа </w:t>
            </w:r>
          </w:p>
        </w:tc>
        <w:tc>
          <w:tcPr>
            <w:tcW w:w="3131"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right"/>
            </w:pPr>
            <w:r>
              <w:t xml:space="preserve">4.242,32 </w:t>
            </w:r>
          </w:p>
        </w:tc>
      </w:tr>
      <w:tr w:rsidR="00976525">
        <w:trPr>
          <w:trHeight w:val="528"/>
        </w:trPr>
        <w:tc>
          <w:tcPr>
            <w:tcW w:w="87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5. </w:t>
            </w:r>
          </w:p>
        </w:tc>
        <w:tc>
          <w:tcPr>
            <w:tcW w:w="5426"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Обавезе по основу набавке опреме </w:t>
            </w:r>
          </w:p>
        </w:tc>
        <w:tc>
          <w:tcPr>
            <w:tcW w:w="3131"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right"/>
            </w:pPr>
            <w:r>
              <w:t xml:space="preserve">11.410,95 </w:t>
            </w:r>
          </w:p>
        </w:tc>
      </w:tr>
      <w:tr w:rsidR="00976525">
        <w:trPr>
          <w:trHeight w:val="529"/>
        </w:trPr>
        <w:tc>
          <w:tcPr>
            <w:tcW w:w="87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6. </w:t>
            </w:r>
          </w:p>
        </w:tc>
        <w:tc>
          <w:tcPr>
            <w:tcW w:w="5426"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Обавезе по основу ПДВ на закуп </w:t>
            </w:r>
          </w:p>
        </w:tc>
        <w:tc>
          <w:tcPr>
            <w:tcW w:w="3131"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right"/>
            </w:pPr>
            <w:r>
              <w:t xml:space="preserve">1.276,00 </w:t>
            </w:r>
          </w:p>
        </w:tc>
      </w:tr>
      <w:tr w:rsidR="00976525">
        <w:trPr>
          <w:trHeight w:val="528"/>
        </w:trPr>
        <w:tc>
          <w:tcPr>
            <w:tcW w:w="87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center"/>
            </w:pPr>
            <w:r>
              <w:t xml:space="preserve">7. </w:t>
            </w:r>
          </w:p>
        </w:tc>
        <w:tc>
          <w:tcPr>
            <w:tcW w:w="5426"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Обавезе по основу грантова у земљи-подстицај </w:t>
            </w:r>
          </w:p>
        </w:tc>
        <w:tc>
          <w:tcPr>
            <w:tcW w:w="3131"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right"/>
            </w:pPr>
            <w:r>
              <w:t xml:space="preserve">335.000,00 </w:t>
            </w:r>
          </w:p>
        </w:tc>
      </w:tr>
      <w:tr w:rsidR="00976525">
        <w:trPr>
          <w:trHeight w:val="528"/>
        </w:trPr>
        <w:tc>
          <w:tcPr>
            <w:tcW w:w="879"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t xml:space="preserve"> </w:t>
            </w:r>
          </w:p>
        </w:tc>
        <w:tc>
          <w:tcPr>
            <w:tcW w:w="5426"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left"/>
            </w:pPr>
            <w:r>
              <w:rPr>
                <w:b/>
              </w:rPr>
              <w:t xml:space="preserve">Укупно  </w:t>
            </w:r>
          </w:p>
        </w:tc>
        <w:tc>
          <w:tcPr>
            <w:tcW w:w="3131" w:type="dxa"/>
            <w:tcBorders>
              <w:top w:val="single" w:sz="4" w:space="0" w:color="000000"/>
              <w:left w:val="single" w:sz="4" w:space="0" w:color="000000"/>
              <w:bottom w:val="single" w:sz="4" w:space="0" w:color="000000"/>
              <w:right w:val="single" w:sz="4" w:space="0" w:color="000000"/>
            </w:tcBorders>
          </w:tcPr>
          <w:p w:rsidR="00976525" w:rsidRDefault="00B7327E">
            <w:pPr>
              <w:spacing w:line="240" w:lineRule="auto"/>
              <w:ind w:left="0" w:right="0" w:firstLine="0"/>
              <w:jc w:val="right"/>
            </w:pPr>
            <w:r>
              <w:rPr>
                <w:b/>
              </w:rPr>
              <w:t xml:space="preserve">399.018,11 </w:t>
            </w:r>
          </w:p>
        </w:tc>
      </w:tr>
    </w:tbl>
    <w:p w:rsidR="00976525" w:rsidRDefault="00B7327E">
      <w:pPr>
        <w:spacing w:line="240" w:lineRule="auto"/>
        <w:ind w:left="0" w:right="0" w:firstLine="0"/>
        <w:jc w:val="left"/>
      </w:pPr>
      <w:r>
        <w:t xml:space="preserve"> </w:t>
      </w:r>
    </w:p>
    <w:p w:rsidR="00976525" w:rsidRDefault="00B7327E">
      <w:pPr>
        <w:spacing w:line="240" w:lineRule="auto"/>
        <w:ind w:left="0" w:right="0" w:firstLine="720"/>
        <w:jc w:val="left"/>
      </w:pPr>
      <w:r>
        <w:t xml:space="preserve">До дана завршетка израде овог извјештаја Трезор Града Бијељина није исплатио добављаче и поред уредно достављених трезорских налога за исплату Одјељењу за финансије које врши пренос средстава.  </w:t>
      </w:r>
    </w:p>
    <w:p w:rsidR="00976525" w:rsidRDefault="00B7327E">
      <w:pPr>
        <w:spacing w:line="240" w:lineRule="auto"/>
        <w:ind w:left="0" w:right="0" w:firstLine="720"/>
        <w:jc w:val="left"/>
      </w:pPr>
      <w:r>
        <w:t xml:space="preserve">Агенција доставља ургенције за исплату насталих обавеза надлежном Одјељењу за финансије. Услед непоштовања валута за исплату насталих обавеза од страна Одјељења за финансије свакодневно добијамо опомене пред тужбу по основу доспјелих обавеза од стране добаљача, пореске управе и других институција што ће створити непотребне трошкове и негативно утиче на даље функционисање и обављање дјелатности. </w:t>
      </w:r>
    </w:p>
    <w:p w:rsidR="00976525" w:rsidRDefault="00B7327E">
      <w:pPr>
        <w:spacing w:line="240" w:lineRule="auto"/>
        <w:ind w:right="0" w:firstLine="720"/>
      </w:pPr>
      <w:r>
        <w:t>Како је већ горе наведено Агенција је буџетска средства која су дата на располагење трошила законито, намјенски и сврсиходно у складу са планираним позицијама и планираном намјеном што показује</w:t>
      </w:r>
      <w:r>
        <w:rPr>
          <w:rFonts w:eastAsia="Calibri"/>
        </w:rPr>
        <w:t xml:space="preserve"> </w:t>
      </w:r>
      <w:r>
        <w:t xml:space="preserve">Финансијски извјештај у прилогу за период 01.01.-31.12.2024. године.  </w:t>
      </w:r>
    </w:p>
    <w:p w:rsidR="00976525" w:rsidRDefault="00976525">
      <w:pPr>
        <w:spacing w:line="240" w:lineRule="auto"/>
        <w:ind w:left="0" w:right="0" w:firstLine="0"/>
      </w:pPr>
    </w:p>
    <w:p w:rsidR="00976525" w:rsidRDefault="00976525">
      <w:pPr>
        <w:spacing w:line="240" w:lineRule="auto"/>
        <w:ind w:right="0" w:firstLine="720"/>
      </w:pPr>
    </w:p>
    <w:p w:rsidR="00976525" w:rsidRDefault="00B7327E">
      <w:pPr>
        <w:numPr>
          <w:ilvl w:val="0"/>
          <w:numId w:val="20"/>
        </w:numPr>
        <w:spacing w:line="240" w:lineRule="auto"/>
        <w:ind w:left="0" w:right="0"/>
        <w:rPr>
          <w:b/>
          <w:bCs/>
          <w:lang w:val="sr-Cyrl-BA"/>
        </w:rPr>
      </w:pPr>
      <w:r>
        <w:rPr>
          <w:b/>
          <w:bCs/>
          <w:lang w:val="sr-Cyrl-BA"/>
        </w:rPr>
        <w:t>ФИНАНСИЈСКИ ИЗВЈЕШТАЈ  ЗА 2024. ГОДИНУ</w:t>
      </w:r>
    </w:p>
    <w:p w:rsidR="00976525" w:rsidRDefault="00976525">
      <w:pPr>
        <w:spacing w:line="240" w:lineRule="auto"/>
        <w:ind w:left="0" w:right="0" w:firstLine="0"/>
        <w:rPr>
          <w:b/>
          <w:bCs/>
          <w:lang w:val="sr-Cyrl-BA"/>
        </w:rPr>
      </w:pPr>
    </w:p>
    <w:p w:rsidR="00976525" w:rsidRDefault="00B7327E">
      <w:pPr>
        <w:spacing w:line="240" w:lineRule="auto"/>
        <w:ind w:left="0" w:right="0"/>
      </w:pPr>
      <w:r>
        <w:t xml:space="preserve">Финансијски извјештај за период 01.01.-31.12.2024. године. </w:t>
      </w:r>
    </w:p>
    <w:tbl>
      <w:tblPr>
        <w:tblStyle w:val="TableGrid"/>
        <w:tblW w:w="9462" w:type="dxa"/>
        <w:tblInd w:w="-125" w:type="dxa"/>
        <w:tblCellMar>
          <w:top w:w="10" w:type="dxa"/>
          <w:left w:w="106" w:type="dxa"/>
          <w:right w:w="95" w:type="dxa"/>
        </w:tblCellMar>
        <w:tblLook w:val="04A0"/>
      </w:tblPr>
      <w:tblGrid>
        <w:gridCol w:w="3503"/>
        <w:gridCol w:w="2382"/>
        <w:gridCol w:w="1938"/>
        <w:gridCol w:w="1639"/>
      </w:tblGrid>
      <w:tr w:rsidR="00976525">
        <w:trPr>
          <w:trHeight w:val="406"/>
        </w:trPr>
        <w:tc>
          <w:tcPr>
            <w:tcW w:w="3544"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rPr>
                <w:b/>
              </w:rPr>
              <w:t xml:space="preserve">конто </w:t>
            </w:r>
          </w:p>
        </w:tc>
        <w:tc>
          <w:tcPr>
            <w:tcW w:w="2411"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rPr>
                <w:b/>
              </w:rPr>
              <w:t xml:space="preserve">Износ прорачуна  </w:t>
            </w:r>
          </w:p>
        </w:tc>
        <w:tc>
          <w:tcPr>
            <w:tcW w:w="1954"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rPr>
                <w:b/>
              </w:rPr>
              <w:t xml:space="preserve">Извршење </w:t>
            </w:r>
          </w:p>
          <w:p w:rsidR="00976525" w:rsidRDefault="00B7327E">
            <w:pPr>
              <w:spacing w:line="240" w:lineRule="auto"/>
              <w:ind w:left="0" w:right="0" w:firstLine="0"/>
              <w:jc w:val="center"/>
            </w:pPr>
            <w:r>
              <w:rPr>
                <w:b/>
              </w:rPr>
              <w:t xml:space="preserve">До 31.12.2024. </w:t>
            </w:r>
          </w:p>
        </w:tc>
        <w:tc>
          <w:tcPr>
            <w:tcW w:w="1553"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rPr>
                <w:b/>
              </w:rPr>
              <w:t xml:space="preserve">Расположиво </w:t>
            </w:r>
          </w:p>
        </w:tc>
      </w:tr>
      <w:tr w:rsidR="00976525">
        <w:trPr>
          <w:trHeight w:val="316"/>
        </w:trPr>
        <w:tc>
          <w:tcPr>
            <w:tcW w:w="3544"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rPr>
                <w:b/>
              </w:rPr>
              <w:t xml:space="preserve">квартал </w:t>
            </w:r>
          </w:p>
        </w:tc>
        <w:tc>
          <w:tcPr>
            <w:tcW w:w="2411"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left"/>
            </w:pPr>
            <w:r>
              <w:rPr>
                <w:b/>
              </w:rPr>
              <w:t xml:space="preserve"> </w:t>
            </w:r>
          </w:p>
        </w:tc>
        <w:tc>
          <w:tcPr>
            <w:tcW w:w="1954"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left"/>
            </w:pPr>
            <w:r>
              <w:rPr>
                <w:rFonts w:eastAsia="Calibri"/>
              </w:rPr>
              <w:t xml:space="preserve"> </w:t>
            </w:r>
          </w:p>
        </w:tc>
        <w:tc>
          <w:tcPr>
            <w:tcW w:w="1553"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left"/>
            </w:pPr>
            <w:r>
              <w:rPr>
                <w:rFonts w:eastAsia="Calibri"/>
              </w:rPr>
              <w:t xml:space="preserve"> </w:t>
            </w:r>
          </w:p>
        </w:tc>
      </w:tr>
      <w:tr w:rsidR="00976525">
        <w:trPr>
          <w:trHeight w:val="394"/>
        </w:trPr>
        <w:tc>
          <w:tcPr>
            <w:tcW w:w="3544"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rPr>
                <w:b/>
              </w:rPr>
              <w:t xml:space="preserve">411 100 </w:t>
            </w:r>
          </w:p>
          <w:p w:rsidR="00976525" w:rsidRDefault="00B7327E">
            <w:pPr>
              <w:spacing w:line="240" w:lineRule="auto"/>
              <w:ind w:left="0" w:right="0" w:firstLine="0"/>
              <w:jc w:val="center"/>
            </w:pPr>
            <w:r>
              <w:rPr>
                <w:b/>
              </w:rPr>
              <w:t xml:space="preserve">Бруто плате </w:t>
            </w:r>
          </w:p>
        </w:tc>
        <w:tc>
          <w:tcPr>
            <w:tcW w:w="2411"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180.000 </w:t>
            </w:r>
          </w:p>
        </w:tc>
        <w:tc>
          <w:tcPr>
            <w:tcW w:w="1954"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165.267,09 </w:t>
            </w:r>
          </w:p>
        </w:tc>
        <w:tc>
          <w:tcPr>
            <w:tcW w:w="1553"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14732,91 </w:t>
            </w:r>
          </w:p>
        </w:tc>
      </w:tr>
      <w:tr w:rsidR="00976525">
        <w:trPr>
          <w:trHeight w:val="384"/>
        </w:trPr>
        <w:tc>
          <w:tcPr>
            <w:tcW w:w="3544"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rPr>
                <w:b/>
              </w:rPr>
              <w:t xml:space="preserve">411 200 Бруто накнаде </w:t>
            </w:r>
          </w:p>
        </w:tc>
        <w:tc>
          <w:tcPr>
            <w:tcW w:w="2411"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57800 </w:t>
            </w:r>
          </w:p>
        </w:tc>
        <w:tc>
          <w:tcPr>
            <w:tcW w:w="1954"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57789,12 </w:t>
            </w:r>
          </w:p>
        </w:tc>
        <w:tc>
          <w:tcPr>
            <w:tcW w:w="1553"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10,88 </w:t>
            </w:r>
          </w:p>
        </w:tc>
      </w:tr>
      <w:tr w:rsidR="00976525">
        <w:trPr>
          <w:trHeight w:val="840"/>
        </w:trPr>
        <w:tc>
          <w:tcPr>
            <w:tcW w:w="3544"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rPr>
                <w:b/>
              </w:rPr>
              <w:t xml:space="preserve">411 300 </w:t>
            </w:r>
          </w:p>
          <w:p w:rsidR="00976525" w:rsidRDefault="00B7327E">
            <w:pPr>
              <w:spacing w:line="240" w:lineRule="auto"/>
              <w:ind w:left="0" w:right="0" w:firstLine="0"/>
              <w:jc w:val="center"/>
            </w:pPr>
            <w:r>
              <w:rPr>
                <w:b/>
              </w:rPr>
              <w:t xml:space="preserve">Расходи за накнаду плата за вријеме привремене неспособности за рад које се не </w:t>
            </w:r>
          </w:p>
          <w:p w:rsidR="00976525" w:rsidRDefault="00B7327E">
            <w:pPr>
              <w:spacing w:line="240" w:lineRule="auto"/>
              <w:ind w:left="0" w:right="0" w:firstLine="0"/>
              <w:jc w:val="center"/>
            </w:pPr>
            <w:r>
              <w:rPr>
                <w:b/>
              </w:rPr>
              <w:t xml:space="preserve">рефундирају </w:t>
            </w:r>
          </w:p>
        </w:tc>
        <w:tc>
          <w:tcPr>
            <w:tcW w:w="2411"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5500,00 </w:t>
            </w:r>
          </w:p>
        </w:tc>
        <w:tc>
          <w:tcPr>
            <w:tcW w:w="1954"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0,00 </w:t>
            </w:r>
          </w:p>
        </w:tc>
        <w:tc>
          <w:tcPr>
            <w:tcW w:w="1553"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5500,00 </w:t>
            </w:r>
          </w:p>
        </w:tc>
      </w:tr>
      <w:tr w:rsidR="00976525">
        <w:trPr>
          <w:trHeight w:val="499"/>
        </w:trPr>
        <w:tc>
          <w:tcPr>
            <w:tcW w:w="3544"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rPr>
                <w:b/>
              </w:rPr>
              <w:t xml:space="preserve">411 400 </w:t>
            </w:r>
          </w:p>
          <w:p w:rsidR="00976525" w:rsidRDefault="00B7327E">
            <w:pPr>
              <w:spacing w:line="240" w:lineRule="auto"/>
              <w:ind w:left="0" w:right="0" w:firstLine="0"/>
              <w:jc w:val="center"/>
            </w:pPr>
            <w:r>
              <w:rPr>
                <w:b/>
              </w:rPr>
              <w:t xml:space="preserve">Расходи за једнократну помоћ </w:t>
            </w:r>
          </w:p>
        </w:tc>
        <w:tc>
          <w:tcPr>
            <w:tcW w:w="2411"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430,00 </w:t>
            </w:r>
          </w:p>
        </w:tc>
        <w:tc>
          <w:tcPr>
            <w:tcW w:w="1954"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0,00 </w:t>
            </w:r>
          </w:p>
        </w:tc>
        <w:tc>
          <w:tcPr>
            <w:tcW w:w="1553"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430,00 </w:t>
            </w:r>
          </w:p>
        </w:tc>
      </w:tr>
      <w:tr w:rsidR="00976525">
        <w:trPr>
          <w:trHeight w:val="514"/>
        </w:trPr>
        <w:tc>
          <w:tcPr>
            <w:tcW w:w="3544"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rPr>
                <w:b/>
              </w:rPr>
              <w:t xml:space="preserve">412 100 </w:t>
            </w:r>
          </w:p>
          <w:p w:rsidR="00976525" w:rsidRDefault="00B7327E">
            <w:pPr>
              <w:spacing w:line="240" w:lineRule="auto"/>
              <w:ind w:left="0" w:right="0" w:firstLine="0"/>
              <w:jc w:val="center"/>
            </w:pPr>
            <w:r>
              <w:rPr>
                <w:b/>
              </w:rPr>
              <w:t xml:space="preserve">Расходи за закуп </w:t>
            </w:r>
          </w:p>
        </w:tc>
        <w:tc>
          <w:tcPr>
            <w:tcW w:w="2411"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25000 </w:t>
            </w:r>
          </w:p>
        </w:tc>
        <w:tc>
          <w:tcPr>
            <w:tcW w:w="1954"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18393,50 </w:t>
            </w:r>
          </w:p>
        </w:tc>
        <w:tc>
          <w:tcPr>
            <w:tcW w:w="1553"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6606,50 </w:t>
            </w:r>
          </w:p>
        </w:tc>
      </w:tr>
      <w:tr w:rsidR="00976525">
        <w:trPr>
          <w:trHeight w:val="566"/>
        </w:trPr>
        <w:tc>
          <w:tcPr>
            <w:tcW w:w="3544"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rPr>
                <w:b/>
              </w:rPr>
              <w:lastRenderedPageBreak/>
              <w:t xml:space="preserve">412 200 </w:t>
            </w:r>
          </w:p>
          <w:p w:rsidR="00976525" w:rsidRDefault="00B7327E">
            <w:pPr>
              <w:spacing w:line="240" w:lineRule="auto"/>
              <w:ind w:left="0" w:right="0" w:firstLine="0"/>
              <w:jc w:val="center"/>
            </w:pPr>
            <w:r>
              <w:rPr>
                <w:b/>
              </w:rPr>
              <w:t xml:space="preserve">Расходи по основу комуналних и комуникационих услуга </w:t>
            </w:r>
          </w:p>
        </w:tc>
        <w:tc>
          <w:tcPr>
            <w:tcW w:w="2411"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5400 </w:t>
            </w:r>
          </w:p>
          <w:p w:rsidR="00976525" w:rsidRDefault="00B7327E">
            <w:pPr>
              <w:spacing w:line="240" w:lineRule="auto"/>
              <w:ind w:left="0" w:right="0" w:firstLine="0"/>
              <w:jc w:val="center"/>
            </w:pPr>
            <w:r>
              <w:t xml:space="preserve"> </w:t>
            </w:r>
          </w:p>
        </w:tc>
        <w:tc>
          <w:tcPr>
            <w:tcW w:w="1954"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3475,39 </w:t>
            </w:r>
          </w:p>
          <w:p w:rsidR="00976525" w:rsidRDefault="00B7327E">
            <w:pPr>
              <w:spacing w:line="240" w:lineRule="auto"/>
              <w:ind w:left="0" w:right="0" w:firstLine="0"/>
              <w:jc w:val="center"/>
            </w:pPr>
            <w:r>
              <w:t xml:space="preserve"> </w:t>
            </w:r>
          </w:p>
        </w:tc>
        <w:tc>
          <w:tcPr>
            <w:tcW w:w="1553"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1924,61 </w:t>
            </w:r>
          </w:p>
          <w:p w:rsidR="00976525" w:rsidRDefault="00B7327E">
            <w:pPr>
              <w:spacing w:line="240" w:lineRule="auto"/>
              <w:ind w:left="0" w:right="0" w:firstLine="0"/>
              <w:jc w:val="center"/>
            </w:pPr>
            <w:r>
              <w:t xml:space="preserve"> </w:t>
            </w:r>
          </w:p>
        </w:tc>
      </w:tr>
      <w:tr w:rsidR="00976525">
        <w:trPr>
          <w:trHeight w:val="559"/>
        </w:trPr>
        <w:tc>
          <w:tcPr>
            <w:tcW w:w="3544"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rPr>
                <w:b/>
              </w:rPr>
              <w:t xml:space="preserve">412 300 </w:t>
            </w:r>
          </w:p>
          <w:p w:rsidR="00976525" w:rsidRDefault="00B7327E">
            <w:pPr>
              <w:spacing w:line="240" w:lineRule="auto"/>
              <w:ind w:left="0" w:right="0" w:firstLine="0"/>
              <w:jc w:val="center"/>
            </w:pPr>
            <w:r>
              <w:rPr>
                <w:b/>
              </w:rPr>
              <w:t xml:space="preserve">Расходи по основу трошкова материјала </w:t>
            </w:r>
          </w:p>
        </w:tc>
        <w:tc>
          <w:tcPr>
            <w:tcW w:w="2411"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6000 </w:t>
            </w:r>
          </w:p>
          <w:p w:rsidR="00976525" w:rsidRDefault="00B7327E">
            <w:pPr>
              <w:spacing w:line="240" w:lineRule="auto"/>
              <w:ind w:left="0" w:right="0" w:firstLine="0"/>
              <w:jc w:val="center"/>
            </w:pPr>
            <w:r>
              <w:t xml:space="preserve"> </w:t>
            </w:r>
          </w:p>
        </w:tc>
        <w:tc>
          <w:tcPr>
            <w:tcW w:w="1954"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5632,87 </w:t>
            </w:r>
          </w:p>
        </w:tc>
        <w:tc>
          <w:tcPr>
            <w:tcW w:w="1553"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367,13 </w:t>
            </w:r>
          </w:p>
        </w:tc>
      </w:tr>
      <w:tr w:rsidR="00976525">
        <w:trPr>
          <w:trHeight w:val="660"/>
        </w:trPr>
        <w:tc>
          <w:tcPr>
            <w:tcW w:w="3544"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rPr>
                <w:b/>
              </w:rPr>
              <w:t xml:space="preserve">412 600 </w:t>
            </w:r>
          </w:p>
          <w:p w:rsidR="00976525" w:rsidRDefault="00B7327E">
            <w:pPr>
              <w:spacing w:line="240" w:lineRule="auto"/>
              <w:ind w:left="0" w:right="0" w:firstLine="0"/>
              <w:jc w:val="center"/>
            </w:pPr>
            <w:r>
              <w:rPr>
                <w:b/>
              </w:rPr>
              <w:t xml:space="preserve">Расходи за трошкове смјештаја и путовања </w:t>
            </w:r>
          </w:p>
        </w:tc>
        <w:tc>
          <w:tcPr>
            <w:tcW w:w="2411"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24000 </w:t>
            </w:r>
          </w:p>
          <w:p w:rsidR="00976525" w:rsidRDefault="00B7327E">
            <w:pPr>
              <w:spacing w:line="240" w:lineRule="auto"/>
              <w:ind w:left="0" w:right="0" w:firstLine="0"/>
              <w:jc w:val="center"/>
            </w:pPr>
            <w:r>
              <w:t xml:space="preserve"> </w:t>
            </w:r>
          </w:p>
        </w:tc>
        <w:tc>
          <w:tcPr>
            <w:tcW w:w="1954"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8357,56 </w:t>
            </w:r>
          </w:p>
        </w:tc>
        <w:tc>
          <w:tcPr>
            <w:tcW w:w="1553"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15642,44 </w:t>
            </w:r>
          </w:p>
        </w:tc>
      </w:tr>
      <w:tr w:rsidR="00976525">
        <w:trPr>
          <w:trHeight w:val="533"/>
        </w:trPr>
        <w:tc>
          <w:tcPr>
            <w:tcW w:w="3544"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rPr>
                <w:b/>
              </w:rPr>
              <w:t xml:space="preserve">412 700 </w:t>
            </w:r>
          </w:p>
          <w:p w:rsidR="00976525" w:rsidRDefault="00B7327E">
            <w:pPr>
              <w:spacing w:line="240" w:lineRule="auto"/>
              <w:ind w:left="0" w:right="0" w:firstLine="0"/>
              <w:jc w:val="center"/>
            </w:pPr>
            <w:r>
              <w:rPr>
                <w:b/>
              </w:rPr>
              <w:t xml:space="preserve">Расходи за стручне услуге </w:t>
            </w:r>
          </w:p>
        </w:tc>
        <w:tc>
          <w:tcPr>
            <w:tcW w:w="2411"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 </w:t>
            </w:r>
          </w:p>
          <w:p w:rsidR="00976525" w:rsidRDefault="00B7327E">
            <w:pPr>
              <w:spacing w:line="240" w:lineRule="auto"/>
              <w:ind w:left="0" w:right="0" w:firstLine="0"/>
              <w:jc w:val="center"/>
            </w:pPr>
            <w:r>
              <w:t xml:space="preserve">11000 </w:t>
            </w:r>
          </w:p>
        </w:tc>
        <w:tc>
          <w:tcPr>
            <w:tcW w:w="1954"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 </w:t>
            </w:r>
          </w:p>
          <w:p w:rsidR="00976525" w:rsidRDefault="00B7327E">
            <w:pPr>
              <w:spacing w:line="240" w:lineRule="auto"/>
              <w:ind w:left="0" w:right="0" w:firstLine="0"/>
              <w:jc w:val="center"/>
            </w:pPr>
            <w:r>
              <w:t xml:space="preserve">9794,05 </w:t>
            </w:r>
          </w:p>
        </w:tc>
        <w:tc>
          <w:tcPr>
            <w:tcW w:w="1553"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 </w:t>
            </w:r>
          </w:p>
          <w:p w:rsidR="00976525" w:rsidRDefault="00B7327E">
            <w:pPr>
              <w:spacing w:line="240" w:lineRule="auto"/>
              <w:ind w:left="0" w:right="0" w:firstLine="0"/>
              <w:jc w:val="center"/>
            </w:pPr>
            <w:r>
              <w:t xml:space="preserve">1205,95 </w:t>
            </w:r>
          </w:p>
        </w:tc>
      </w:tr>
      <w:tr w:rsidR="00976525">
        <w:trPr>
          <w:trHeight w:val="466"/>
        </w:trPr>
        <w:tc>
          <w:tcPr>
            <w:tcW w:w="3544"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rPr>
                <w:b/>
              </w:rPr>
              <w:t xml:space="preserve">412 900 </w:t>
            </w:r>
          </w:p>
          <w:p w:rsidR="00976525" w:rsidRDefault="00B7327E">
            <w:pPr>
              <w:spacing w:line="240" w:lineRule="auto"/>
              <w:ind w:left="0" w:right="0" w:firstLine="0"/>
              <w:jc w:val="center"/>
            </w:pPr>
            <w:r>
              <w:rPr>
                <w:b/>
              </w:rPr>
              <w:t xml:space="preserve">Расходи за Управни одбор </w:t>
            </w:r>
          </w:p>
        </w:tc>
        <w:tc>
          <w:tcPr>
            <w:tcW w:w="2411"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11994 </w:t>
            </w:r>
          </w:p>
          <w:p w:rsidR="00976525" w:rsidRDefault="00B7327E">
            <w:pPr>
              <w:spacing w:line="240" w:lineRule="auto"/>
              <w:ind w:left="0" w:right="0" w:firstLine="0"/>
              <w:jc w:val="center"/>
            </w:pPr>
            <w:r>
              <w:t xml:space="preserve"> </w:t>
            </w:r>
          </w:p>
        </w:tc>
        <w:tc>
          <w:tcPr>
            <w:tcW w:w="1954"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11993,88 </w:t>
            </w:r>
          </w:p>
        </w:tc>
        <w:tc>
          <w:tcPr>
            <w:tcW w:w="1553"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0,12 </w:t>
            </w:r>
          </w:p>
        </w:tc>
      </w:tr>
      <w:tr w:rsidR="00976525">
        <w:trPr>
          <w:trHeight w:val="492"/>
        </w:trPr>
        <w:tc>
          <w:tcPr>
            <w:tcW w:w="3544"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rPr>
                <w:b/>
              </w:rPr>
              <w:t xml:space="preserve">412 900 </w:t>
            </w:r>
          </w:p>
          <w:p w:rsidR="00976525" w:rsidRDefault="00B7327E">
            <w:pPr>
              <w:spacing w:line="240" w:lineRule="auto"/>
              <w:ind w:left="0" w:right="0" w:firstLine="0"/>
              <w:jc w:val="center"/>
            </w:pPr>
            <w:r>
              <w:rPr>
                <w:b/>
              </w:rPr>
              <w:t xml:space="preserve">Расходи за уговорене услуге </w:t>
            </w:r>
          </w:p>
        </w:tc>
        <w:tc>
          <w:tcPr>
            <w:tcW w:w="2411"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6000 </w:t>
            </w:r>
          </w:p>
          <w:p w:rsidR="00976525" w:rsidRDefault="00B7327E">
            <w:pPr>
              <w:spacing w:line="240" w:lineRule="auto"/>
              <w:ind w:left="0" w:right="0" w:firstLine="0"/>
              <w:jc w:val="center"/>
            </w:pPr>
            <w:r>
              <w:t xml:space="preserve"> </w:t>
            </w:r>
          </w:p>
        </w:tc>
        <w:tc>
          <w:tcPr>
            <w:tcW w:w="1954"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5951,40 </w:t>
            </w:r>
          </w:p>
        </w:tc>
        <w:tc>
          <w:tcPr>
            <w:tcW w:w="1553"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rsidP="002B5138">
            <w:pPr>
              <w:spacing w:line="240" w:lineRule="auto"/>
              <w:ind w:left="0" w:right="0" w:firstLine="0"/>
              <w:jc w:val="center"/>
            </w:pPr>
            <w:r>
              <w:t>48,60</w:t>
            </w:r>
          </w:p>
        </w:tc>
      </w:tr>
      <w:tr w:rsidR="00976525">
        <w:trPr>
          <w:trHeight w:val="569"/>
        </w:trPr>
        <w:tc>
          <w:tcPr>
            <w:tcW w:w="3544"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rPr>
                <w:b/>
              </w:rPr>
              <w:t xml:space="preserve">412 900 </w:t>
            </w:r>
          </w:p>
          <w:p w:rsidR="00976525" w:rsidRDefault="00B7327E">
            <w:pPr>
              <w:spacing w:line="240" w:lineRule="auto"/>
              <w:ind w:left="0" w:right="0" w:firstLine="0"/>
              <w:jc w:val="center"/>
            </w:pPr>
            <w:r>
              <w:rPr>
                <w:b/>
              </w:rPr>
              <w:t xml:space="preserve">Расходи по основу пореза на терет послодавца и расходи за уговор о дјелу </w:t>
            </w:r>
          </w:p>
        </w:tc>
        <w:tc>
          <w:tcPr>
            <w:tcW w:w="2411"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40.000 </w:t>
            </w:r>
          </w:p>
        </w:tc>
        <w:tc>
          <w:tcPr>
            <w:tcW w:w="1954"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39511,19 </w:t>
            </w:r>
          </w:p>
        </w:tc>
        <w:tc>
          <w:tcPr>
            <w:tcW w:w="1553"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488,81 </w:t>
            </w:r>
          </w:p>
        </w:tc>
      </w:tr>
      <w:tr w:rsidR="00976525">
        <w:trPr>
          <w:trHeight w:val="470"/>
        </w:trPr>
        <w:tc>
          <w:tcPr>
            <w:tcW w:w="3544"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rPr>
                <w:b/>
              </w:rPr>
              <w:t xml:space="preserve">413 100 </w:t>
            </w:r>
          </w:p>
          <w:p w:rsidR="00976525" w:rsidRDefault="00B7327E">
            <w:pPr>
              <w:spacing w:line="240" w:lineRule="auto"/>
              <w:ind w:left="0" w:right="0" w:firstLine="0"/>
              <w:jc w:val="center"/>
            </w:pPr>
            <w:r>
              <w:rPr>
                <w:b/>
              </w:rPr>
              <w:t xml:space="preserve">Затезне камате </w:t>
            </w:r>
          </w:p>
        </w:tc>
        <w:tc>
          <w:tcPr>
            <w:tcW w:w="2411"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2000 </w:t>
            </w:r>
          </w:p>
        </w:tc>
        <w:tc>
          <w:tcPr>
            <w:tcW w:w="1954"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0,00 </w:t>
            </w:r>
          </w:p>
        </w:tc>
        <w:tc>
          <w:tcPr>
            <w:tcW w:w="1553"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2000,00 </w:t>
            </w:r>
          </w:p>
        </w:tc>
      </w:tr>
      <w:tr w:rsidR="00976525">
        <w:trPr>
          <w:trHeight w:val="466"/>
        </w:trPr>
        <w:tc>
          <w:tcPr>
            <w:tcW w:w="3544"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rPr>
                <w:b/>
              </w:rPr>
              <w:t xml:space="preserve">415 200 Грантови у земљи </w:t>
            </w:r>
          </w:p>
        </w:tc>
        <w:tc>
          <w:tcPr>
            <w:tcW w:w="2411"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400. 000,00 </w:t>
            </w:r>
          </w:p>
          <w:p w:rsidR="00976525" w:rsidRDefault="00B7327E">
            <w:pPr>
              <w:spacing w:line="240" w:lineRule="auto"/>
              <w:ind w:left="0" w:right="0" w:firstLine="0"/>
              <w:jc w:val="center"/>
            </w:pPr>
            <w:r>
              <w:t xml:space="preserve"> </w:t>
            </w:r>
          </w:p>
        </w:tc>
        <w:tc>
          <w:tcPr>
            <w:tcW w:w="1954"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335000,00 </w:t>
            </w:r>
          </w:p>
        </w:tc>
        <w:tc>
          <w:tcPr>
            <w:tcW w:w="1553"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65000,00 </w:t>
            </w:r>
          </w:p>
        </w:tc>
      </w:tr>
      <w:tr w:rsidR="00976525">
        <w:trPr>
          <w:trHeight w:val="572"/>
        </w:trPr>
        <w:tc>
          <w:tcPr>
            <w:tcW w:w="3544"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rPr>
                <w:b/>
              </w:rPr>
              <w:t xml:space="preserve">419 100 </w:t>
            </w:r>
          </w:p>
          <w:p w:rsidR="00976525" w:rsidRDefault="00B7327E">
            <w:pPr>
              <w:spacing w:line="240" w:lineRule="auto"/>
              <w:ind w:left="0" w:right="0" w:firstLine="0"/>
              <w:jc w:val="center"/>
            </w:pPr>
            <w:r>
              <w:rPr>
                <w:b/>
              </w:rPr>
              <w:t xml:space="preserve">Расходи по судским рјешењима </w:t>
            </w:r>
          </w:p>
        </w:tc>
        <w:tc>
          <w:tcPr>
            <w:tcW w:w="2411"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2000 </w:t>
            </w:r>
          </w:p>
        </w:tc>
        <w:tc>
          <w:tcPr>
            <w:tcW w:w="1954"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800,00 </w:t>
            </w:r>
          </w:p>
        </w:tc>
        <w:tc>
          <w:tcPr>
            <w:tcW w:w="1553"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1200 </w:t>
            </w:r>
          </w:p>
        </w:tc>
      </w:tr>
      <w:tr w:rsidR="00976525">
        <w:trPr>
          <w:trHeight w:val="384"/>
        </w:trPr>
        <w:tc>
          <w:tcPr>
            <w:tcW w:w="3544"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rPr>
                <w:b/>
              </w:rPr>
              <w:t xml:space="preserve">511 300 </w:t>
            </w:r>
          </w:p>
          <w:p w:rsidR="00976525" w:rsidRDefault="00B7327E">
            <w:pPr>
              <w:spacing w:line="240" w:lineRule="auto"/>
              <w:ind w:left="0" w:right="0" w:firstLine="0"/>
              <w:jc w:val="center"/>
            </w:pPr>
            <w:r>
              <w:rPr>
                <w:b/>
              </w:rPr>
              <w:t xml:space="preserve">Издаци за набавку опреме </w:t>
            </w:r>
          </w:p>
        </w:tc>
        <w:tc>
          <w:tcPr>
            <w:tcW w:w="2411"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16270 </w:t>
            </w:r>
          </w:p>
        </w:tc>
        <w:tc>
          <w:tcPr>
            <w:tcW w:w="1954"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11410,95 </w:t>
            </w:r>
          </w:p>
        </w:tc>
        <w:tc>
          <w:tcPr>
            <w:tcW w:w="1553"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4859,05 </w:t>
            </w:r>
          </w:p>
        </w:tc>
      </w:tr>
      <w:tr w:rsidR="00976525">
        <w:trPr>
          <w:trHeight w:val="437"/>
        </w:trPr>
        <w:tc>
          <w:tcPr>
            <w:tcW w:w="3544"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rPr>
                <w:b/>
              </w:rPr>
              <w:t xml:space="preserve">511 700 </w:t>
            </w:r>
          </w:p>
          <w:p w:rsidR="00976525" w:rsidRDefault="00B7327E">
            <w:pPr>
              <w:spacing w:line="240" w:lineRule="auto"/>
              <w:ind w:left="0" w:right="0" w:firstLine="0"/>
              <w:jc w:val="center"/>
            </w:pPr>
            <w:r>
              <w:rPr>
                <w:b/>
              </w:rPr>
              <w:t xml:space="preserve">Издаци за нематеријалну имовину </w:t>
            </w:r>
          </w:p>
        </w:tc>
        <w:tc>
          <w:tcPr>
            <w:tcW w:w="2411"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0,00 </w:t>
            </w:r>
          </w:p>
        </w:tc>
        <w:tc>
          <w:tcPr>
            <w:tcW w:w="1954"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0,00 </w:t>
            </w:r>
          </w:p>
        </w:tc>
        <w:tc>
          <w:tcPr>
            <w:tcW w:w="1553"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0,00 </w:t>
            </w:r>
          </w:p>
        </w:tc>
      </w:tr>
      <w:tr w:rsidR="00976525">
        <w:trPr>
          <w:trHeight w:val="394"/>
        </w:trPr>
        <w:tc>
          <w:tcPr>
            <w:tcW w:w="3544"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rPr>
                <w:b/>
              </w:rPr>
              <w:t xml:space="preserve">631100 </w:t>
            </w:r>
          </w:p>
          <w:p w:rsidR="00976525" w:rsidRDefault="00B7327E">
            <w:pPr>
              <w:spacing w:line="240" w:lineRule="auto"/>
              <w:ind w:left="0" w:right="0" w:firstLine="0"/>
              <w:jc w:val="center"/>
            </w:pPr>
            <w:r>
              <w:rPr>
                <w:b/>
              </w:rPr>
              <w:t xml:space="preserve">Издаци за ПДВ </w:t>
            </w:r>
          </w:p>
        </w:tc>
        <w:tc>
          <w:tcPr>
            <w:tcW w:w="2411"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1532,00 </w:t>
            </w:r>
          </w:p>
        </w:tc>
        <w:tc>
          <w:tcPr>
            <w:tcW w:w="1954"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1531,20 </w:t>
            </w:r>
          </w:p>
        </w:tc>
        <w:tc>
          <w:tcPr>
            <w:tcW w:w="1553"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0,80 </w:t>
            </w:r>
          </w:p>
        </w:tc>
      </w:tr>
      <w:tr w:rsidR="00976525">
        <w:trPr>
          <w:trHeight w:val="576"/>
        </w:trPr>
        <w:tc>
          <w:tcPr>
            <w:tcW w:w="3544"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rPr>
                <w:b/>
              </w:rPr>
              <w:t xml:space="preserve">638100 </w:t>
            </w:r>
          </w:p>
          <w:p w:rsidR="00976525" w:rsidRDefault="00B7327E">
            <w:pPr>
              <w:spacing w:line="240" w:lineRule="auto"/>
              <w:ind w:left="0" w:right="0" w:firstLine="0"/>
              <w:jc w:val="center"/>
            </w:pPr>
            <w:r>
              <w:rPr>
                <w:b/>
              </w:rPr>
              <w:t xml:space="preserve">Издаци за накнаду плате по основу боловања која се рефундира </w:t>
            </w:r>
          </w:p>
        </w:tc>
        <w:tc>
          <w:tcPr>
            <w:tcW w:w="2411"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100,00 </w:t>
            </w:r>
          </w:p>
          <w:p w:rsidR="00976525" w:rsidRDefault="00B7327E">
            <w:pPr>
              <w:spacing w:line="240" w:lineRule="auto"/>
              <w:ind w:left="0" w:right="0" w:firstLine="0"/>
              <w:jc w:val="center"/>
            </w:pPr>
            <w:r>
              <w:t xml:space="preserve"> </w:t>
            </w:r>
          </w:p>
        </w:tc>
        <w:tc>
          <w:tcPr>
            <w:tcW w:w="1954"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0,00 </w:t>
            </w:r>
          </w:p>
        </w:tc>
        <w:tc>
          <w:tcPr>
            <w:tcW w:w="1553"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t xml:space="preserve">100,00 </w:t>
            </w:r>
          </w:p>
        </w:tc>
      </w:tr>
      <w:tr w:rsidR="00976525">
        <w:trPr>
          <w:trHeight w:val="394"/>
        </w:trPr>
        <w:tc>
          <w:tcPr>
            <w:tcW w:w="3544"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rPr>
                <w:b/>
              </w:rPr>
              <w:t xml:space="preserve"> </w:t>
            </w:r>
          </w:p>
          <w:p w:rsidR="00976525" w:rsidRDefault="00B7327E">
            <w:pPr>
              <w:spacing w:line="240" w:lineRule="auto"/>
              <w:ind w:left="0" w:right="0" w:firstLine="0"/>
              <w:jc w:val="center"/>
            </w:pPr>
            <w:r>
              <w:rPr>
                <w:b/>
              </w:rPr>
              <w:t xml:space="preserve">УКУПНО </w:t>
            </w:r>
          </w:p>
        </w:tc>
        <w:tc>
          <w:tcPr>
            <w:tcW w:w="2411"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rPr>
                <w:b/>
              </w:rPr>
              <w:t xml:space="preserve">795.026,00 </w:t>
            </w:r>
          </w:p>
        </w:tc>
        <w:tc>
          <w:tcPr>
            <w:tcW w:w="1954"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rPr>
                <w:b/>
              </w:rPr>
              <w:t xml:space="preserve">674.908,20 </w:t>
            </w:r>
          </w:p>
        </w:tc>
        <w:tc>
          <w:tcPr>
            <w:tcW w:w="1553" w:type="dxa"/>
            <w:tcBorders>
              <w:top w:val="single" w:sz="8" w:space="0" w:color="000000"/>
              <w:left w:val="single" w:sz="8" w:space="0" w:color="000000"/>
              <w:bottom w:val="single" w:sz="8" w:space="0" w:color="000000"/>
              <w:right w:val="single" w:sz="8" w:space="0" w:color="000000"/>
            </w:tcBorders>
            <w:shd w:val="clear" w:color="auto" w:fill="FFFFFF"/>
          </w:tcPr>
          <w:p w:rsidR="00976525" w:rsidRDefault="00B7327E">
            <w:pPr>
              <w:spacing w:line="240" w:lineRule="auto"/>
              <w:ind w:left="0" w:right="0" w:firstLine="0"/>
              <w:jc w:val="center"/>
            </w:pPr>
            <w:r>
              <w:rPr>
                <w:b/>
              </w:rPr>
              <w:t xml:space="preserve">120.117,80 </w:t>
            </w:r>
          </w:p>
        </w:tc>
      </w:tr>
    </w:tbl>
    <w:p w:rsidR="00976525" w:rsidRDefault="00976525">
      <w:pPr>
        <w:spacing w:line="240" w:lineRule="auto"/>
        <w:ind w:left="0" w:right="0" w:firstLine="0"/>
        <w:jc w:val="left"/>
      </w:pPr>
    </w:p>
    <w:p w:rsidR="00976525" w:rsidRDefault="00976525">
      <w:pPr>
        <w:spacing w:line="240" w:lineRule="auto"/>
        <w:ind w:left="0" w:right="0" w:firstLine="0"/>
        <w:jc w:val="left"/>
      </w:pPr>
    </w:p>
    <w:p w:rsidR="00976525" w:rsidRDefault="00B7327E">
      <w:pPr>
        <w:numPr>
          <w:ilvl w:val="0"/>
          <w:numId w:val="20"/>
        </w:numPr>
        <w:spacing w:line="240" w:lineRule="auto"/>
        <w:ind w:left="0" w:right="0"/>
        <w:jc w:val="left"/>
        <w:rPr>
          <w:b/>
        </w:rPr>
      </w:pPr>
      <w:r>
        <w:rPr>
          <w:b/>
          <w:lang w:val="sr-Cyrl-BA"/>
        </w:rPr>
        <w:t>ЗАКЉУЧАК</w:t>
      </w:r>
      <w:r>
        <w:rPr>
          <w:b/>
        </w:rPr>
        <w:t xml:space="preserve"> </w:t>
      </w:r>
    </w:p>
    <w:p w:rsidR="00976525" w:rsidRDefault="00976525">
      <w:pPr>
        <w:spacing w:line="240" w:lineRule="auto"/>
        <w:ind w:left="0" w:right="0" w:firstLine="0"/>
      </w:pPr>
    </w:p>
    <w:p w:rsidR="00976525" w:rsidRDefault="00B7327E">
      <w:pPr>
        <w:spacing w:line="240" w:lineRule="auto"/>
        <w:ind w:left="0" w:right="0" w:firstLine="720"/>
      </w:pPr>
      <w:r>
        <w:t xml:space="preserve">Развојна агенција Града Бијељина је примјеном досадашње праксе креирала систем приступа од представљања Програма рада и Правилника о додјели подстицајних средстава заинтересованим привредним субјектима и грађанима на инфо дану који је  организовала у циљу информисања јавности о планираним подстицајним мјерама, које спроводи путем расписивања јавних позива, начину подношења пријава и намјени, а све у циљу благовременог обавјештавања јавности и равноправном праву учешћа при </w:t>
      </w:r>
      <w:r>
        <w:lastRenderedPageBreak/>
        <w:t xml:space="preserve">остваривању права на додјелу подстицаја. Оваквим приступом при раду и обављању дјелатности обезбјеђује се благовремено и истинито обавјештавање. </w:t>
      </w:r>
    </w:p>
    <w:p w:rsidR="00976525" w:rsidRDefault="00B7327E">
      <w:pPr>
        <w:spacing w:line="240" w:lineRule="auto"/>
        <w:ind w:left="0" w:right="0" w:firstLine="720"/>
      </w:pPr>
      <w:r>
        <w:t xml:space="preserve">Реализацијом програмских активности додијељена су подстицајна средстава привредним субјектима на подручју Града Бијељина у 2024. години, подржано је 76 привредних субјеката у укупном износу од 372.000,00КМ, с тим да је 8 привредних субјеката одустало од додијељених средстава у износу од 37.000,00КМ. </w:t>
      </w:r>
    </w:p>
    <w:p w:rsidR="00976525" w:rsidRDefault="00B7327E">
      <w:pPr>
        <w:spacing w:line="240" w:lineRule="auto"/>
        <w:ind w:left="0" w:right="0" w:firstLine="720"/>
      </w:pPr>
      <w:r>
        <w:t xml:space="preserve">Из регистра надлежних органа који воде евиденцију о броју незапослених лица Завод за запошљавање Републике Српске - Биро Бијељина и броју регистрованих привредних субјеката Одјељење за привреду Градске управе Града Бијељина видљив је позитиван тренд, што се може приписати и проведеним програмским активностима Развојне агенције у доприносу остварења општег циља. </w:t>
      </w:r>
    </w:p>
    <w:p w:rsidR="00976525" w:rsidRDefault="00B7327E">
      <w:pPr>
        <w:spacing w:line="240" w:lineRule="auto"/>
        <w:ind w:left="0" w:right="0" w:firstLine="720"/>
      </w:pPr>
      <w:r>
        <w:t xml:space="preserve">Програм рада за 2024. годину, реализован је у циљу унапређења пословног окружења на подручју Града Бијељина, са циљем повећања броја новооснованих привредних субјеката, повећања броја запослених и раст конкурентности што је и видљиво из поменутих евиденција надлежних органа да су спроведене мјере дале резултате.  </w:t>
      </w:r>
    </w:p>
    <w:p w:rsidR="00976525" w:rsidRDefault="00B7327E">
      <w:pPr>
        <w:spacing w:line="240" w:lineRule="auto"/>
        <w:ind w:left="0" w:right="0" w:firstLine="720"/>
      </w:pPr>
      <w:r>
        <w:t xml:space="preserve">Захваљујући оваквом приступу расподјела подстицајних средстава планираних буџетом за 2024. годину успијешно је реализована. Нефинансијска подршка одвијала се у виду савјетодавних, промотивних и услужних активности. </w:t>
      </w:r>
    </w:p>
    <w:p w:rsidR="00976525" w:rsidRDefault="00B7327E">
      <w:pPr>
        <w:spacing w:line="240" w:lineRule="auto"/>
        <w:ind w:left="0" w:right="0" w:firstLine="720"/>
      </w:pPr>
      <w:r>
        <w:t xml:space="preserve">Агенција ће наставити активно да на квалитетан начин допринесе локалном економском развоју и унаприједи пословни амбијент на подручју Града Бијељина у складу са Стратегијум развоја и законском регулативом.   </w:t>
      </w:r>
    </w:p>
    <w:p w:rsidR="00976525" w:rsidRDefault="00B7327E">
      <w:pPr>
        <w:spacing w:line="240" w:lineRule="auto"/>
        <w:ind w:left="0" w:right="0"/>
        <w:rPr>
          <w:lang w:val="sr-Cyrl-BA"/>
        </w:rPr>
      </w:pPr>
      <w:r>
        <w:t xml:space="preserve">             </w:t>
      </w:r>
    </w:p>
    <w:p w:rsidR="00976525" w:rsidRDefault="00B7327E">
      <w:pPr>
        <w:spacing w:line="240" w:lineRule="auto"/>
        <w:ind w:left="0" w:right="0"/>
      </w:pPr>
      <w:r>
        <w:t xml:space="preserve">                                                                                                                                                                                                                                                                </w:t>
      </w:r>
      <w:r>
        <w:rPr>
          <w:lang w:val="sr-Cyrl-BA"/>
        </w:rPr>
        <w:tab/>
      </w:r>
      <w:r>
        <w:rPr>
          <w:lang w:val="sr-Cyrl-BA"/>
        </w:rPr>
        <w:tab/>
      </w:r>
      <w:r>
        <w:rPr>
          <w:lang w:val="sr-Cyrl-BA"/>
        </w:rPr>
        <w:tab/>
      </w:r>
      <w:r>
        <w:rPr>
          <w:lang w:val="sr-Cyrl-BA"/>
        </w:rPr>
        <w:tab/>
      </w:r>
      <w:r>
        <w:rPr>
          <w:lang w:val="sr-Cyrl-BA"/>
        </w:rPr>
        <w:tab/>
      </w:r>
      <w:r>
        <w:rPr>
          <w:lang w:val="sr-Cyrl-BA"/>
        </w:rPr>
        <w:tab/>
      </w:r>
      <w:r>
        <w:rPr>
          <w:lang w:val="sr-Cyrl-BA"/>
        </w:rPr>
        <w:tab/>
      </w:r>
      <w:r>
        <w:rPr>
          <w:lang w:val="sr-Cyrl-BA"/>
        </w:rPr>
        <w:tab/>
      </w:r>
      <w:r>
        <w:rPr>
          <w:lang w:val="sr-Cyrl-BA"/>
        </w:rPr>
        <w:tab/>
      </w:r>
      <w:r>
        <w:rPr>
          <w:lang w:val="sr-Cyrl-BA"/>
        </w:rPr>
        <w:tab/>
      </w:r>
      <w:r>
        <w:t xml:space="preserve">Д И Р Е К Т О Р </w:t>
      </w:r>
    </w:p>
    <w:p w:rsidR="00976525" w:rsidRDefault="00976525">
      <w:pPr>
        <w:spacing w:line="240" w:lineRule="auto"/>
        <w:ind w:left="0" w:right="0"/>
      </w:pPr>
    </w:p>
    <w:p w:rsidR="00976525" w:rsidRDefault="00B7327E" w:rsidP="000660EF">
      <w:pPr>
        <w:spacing w:line="240" w:lineRule="auto"/>
        <w:ind w:left="0" w:right="0"/>
        <w:rPr>
          <w:lang w:val="sr-Cyrl-BA"/>
        </w:rPr>
      </w:pPr>
      <w:r>
        <w:rPr>
          <w:lang w:val="sr-Cyrl-BA"/>
        </w:rPr>
        <w:tab/>
      </w:r>
      <w:r>
        <w:rPr>
          <w:lang w:val="sr-Cyrl-BA"/>
        </w:rPr>
        <w:tab/>
      </w:r>
      <w:r>
        <w:rPr>
          <w:lang w:val="sr-Cyrl-BA"/>
        </w:rPr>
        <w:tab/>
      </w:r>
      <w:r>
        <w:rPr>
          <w:lang w:val="sr-Cyrl-BA"/>
        </w:rPr>
        <w:tab/>
      </w:r>
      <w:r>
        <w:rPr>
          <w:lang w:val="sr-Cyrl-BA"/>
        </w:rPr>
        <w:tab/>
      </w:r>
      <w:r>
        <w:rPr>
          <w:lang w:val="sr-Cyrl-BA"/>
        </w:rPr>
        <w:tab/>
      </w:r>
      <w:r>
        <w:rPr>
          <w:lang w:val="sr-Cyrl-BA"/>
        </w:rPr>
        <w:tab/>
      </w:r>
      <w:r>
        <w:rPr>
          <w:lang w:val="sr-Cyrl-BA"/>
        </w:rPr>
        <w:tab/>
      </w:r>
      <w:r>
        <w:rPr>
          <w:lang w:val="sr-Cyrl-BA"/>
        </w:rPr>
        <w:tab/>
      </w:r>
      <w:r>
        <w:rPr>
          <w:lang w:val="sr-Cyrl-BA"/>
        </w:rPr>
        <w:tab/>
        <w:t xml:space="preserve">      ___________________</w:t>
      </w:r>
      <w:r w:rsidR="000660EF">
        <w:rPr>
          <w:lang w:val="sr-Cyrl-BA"/>
        </w:rPr>
        <w:t xml:space="preserve">        </w:t>
      </w:r>
    </w:p>
    <w:p w:rsidR="000660EF" w:rsidRPr="000660EF" w:rsidRDefault="000660EF" w:rsidP="000660EF">
      <w:pPr>
        <w:spacing w:line="240" w:lineRule="auto"/>
        <w:ind w:left="0" w:right="0"/>
        <w:rPr>
          <w:lang w:val="sr-Cyrl-BA"/>
        </w:rPr>
      </w:pPr>
      <w:r>
        <w:rPr>
          <w:lang w:val="sr-Cyrl-BA"/>
        </w:rPr>
        <w:t xml:space="preserve">                                                                                                                        </w:t>
      </w:r>
      <w:r>
        <w:t>Марко ВЛАЧИЋ</w:t>
      </w:r>
    </w:p>
    <w:p w:rsidR="00976525" w:rsidRDefault="00B7327E">
      <w:pPr>
        <w:spacing w:line="240" w:lineRule="auto"/>
        <w:ind w:left="0" w:right="0"/>
      </w:pPr>
      <w:r>
        <w:t xml:space="preserve">Број: 349/25 </w:t>
      </w:r>
    </w:p>
    <w:p w:rsidR="00976525" w:rsidRDefault="00B7327E">
      <w:pPr>
        <w:spacing w:line="240" w:lineRule="auto"/>
        <w:ind w:left="0" w:right="0"/>
      </w:pPr>
      <w:r>
        <w:t xml:space="preserve">Датум: 3. </w:t>
      </w:r>
      <w:proofErr w:type="gramStart"/>
      <w:r>
        <w:t>април  2025</w:t>
      </w:r>
      <w:proofErr w:type="gramEnd"/>
      <w:r>
        <w:t xml:space="preserve">. године.                                                          </w:t>
      </w:r>
    </w:p>
    <w:sectPr w:rsidR="00976525" w:rsidSect="00226A8A">
      <w:footerReference w:type="default" r:id="rId25"/>
      <w:pgSz w:w="11909" w:h="16838"/>
      <w:pgMar w:top="471" w:right="1355" w:bottom="828" w:left="1276" w:header="750" w:footer="709" w:gutter="0"/>
      <w:pgNumType w:fmt="decimalFullWidth"/>
      <w:cols w:space="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13A7" w:rsidRDefault="005913A7">
      <w:pPr>
        <w:spacing w:line="240" w:lineRule="auto"/>
      </w:pPr>
      <w:r>
        <w:separator/>
      </w:r>
    </w:p>
  </w:endnote>
  <w:endnote w:type="continuationSeparator" w:id="0">
    <w:p w:rsidR="005913A7" w:rsidRDefault="005913A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ptos">
    <w:altName w:val="Calibri"/>
    <w:charset w:val="00"/>
    <w:family w:val="swiss"/>
    <w:pitch w:val="variable"/>
    <w:sig w:usb0="20000287" w:usb1="00000003" w:usb2="00000000" w:usb3="00000000" w:csb0="0000019F" w:csb1="00000000"/>
  </w:font>
  <w:font w:name="等线">
    <w:altName w:val="MS PMincho"/>
    <w:panose1 w:val="00000000000000000000"/>
    <w:charset w:val="8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等线 Light">
    <w:panose1 w:val="00000000000000000000"/>
    <w:charset w:val="80"/>
    <w:family w:val="roman"/>
    <w:notTrueType/>
    <w:pitch w:val="default"/>
    <w:sig w:usb0="00000000" w:usb1="00000000" w:usb2="00000000" w:usb3="00000000" w:csb0="00000000" w:csb1="00000000"/>
  </w:font>
  <w:font w:name="Aptos Display">
    <w:altName w:val="Calibri"/>
    <w:charset w:val="00"/>
    <w:family w:val="swiss"/>
    <w:pitch w:val="variable"/>
    <w:sig w:usb0="20000287" w:usb1="0000000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525" w:rsidRDefault="00226A8A">
    <w:pPr>
      <w:spacing w:after="0" w:line="259" w:lineRule="auto"/>
      <w:ind w:left="0" w:right="55" w:firstLine="0"/>
      <w:jc w:val="right"/>
    </w:pPr>
    <w:r>
      <w:fldChar w:fldCharType="begin"/>
    </w:r>
    <w:r w:rsidR="00B7327E">
      <w:instrText xml:space="preserve"> PAGE   \* MERGEFORMAT </w:instrText>
    </w:r>
    <w:r>
      <w:fldChar w:fldCharType="separate"/>
    </w:r>
    <w:r w:rsidR="00B7327E">
      <w:t>2</w:t>
    </w:r>
    <w:r>
      <w:fldChar w:fldCharType="end"/>
    </w:r>
    <w:r w:rsidR="00B7327E">
      <w:t xml:space="preserve"> </w:t>
    </w:r>
  </w:p>
  <w:p w:rsidR="00976525" w:rsidRDefault="00B7327E">
    <w:pPr>
      <w:spacing w:after="0" w:line="259" w:lineRule="auto"/>
      <w:ind w:left="0" w:right="0" w:firstLine="0"/>
      <w:jc w:val="left"/>
    </w:pPr>
    <w: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C0B" w:rsidRDefault="00D20C0B">
    <w:pPr>
      <w:pStyle w:val="Footer"/>
      <w:jc w:val="center"/>
    </w:pPr>
  </w:p>
  <w:p w:rsidR="00976525" w:rsidRDefault="00976525">
    <w:pPr>
      <w:pStyle w:val="Footer"/>
      <w:rPr>
        <w:rFonts w:ascii="Times New Roman" w:hAnsi="Times New Roman"/>
        <w:lang w:val="sr-Cyrl-BA"/>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525" w:rsidRDefault="00226A8A">
    <w:pPr>
      <w:spacing w:after="160" w:line="259" w:lineRule="auto"/>
      <w:ind w:left="0" w:right="0" w:firstLine="0"/>
      <w:jc w:val="left"/>
    </w:pPr>
    <w:r>
      <w:rPr>
        <w:noProof/>
      </w:rPr>
      <w:pict>
        <v:shapetype id="_x0000_t202" coordsize="21600,21600" o:spt="202" path="m,l,21600r21600,l21600,xe">
          <v:stroke joinstyle="miter"/>
          <v:path gradientshapeok="t" o:connecttype="rect"/>
        </v:shapetype>
        <v:shape id="Text Box 6" o:spid="_x0000_s4103" type="#_x0000_t202" style="position:absolute;margin-left:0;margin-top:0;width:2in;height:2in;z-index:251663360;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rsidR="00976525" w:rsidRDefault="00226A8A">
                <w:pPr>
                  <w:pStyle w:val="Footer"/>
                </w:pPr>
                <w:r>
                  <w:fldChar w:fldCharType="begin"/>
                </w:r>
                <w:r w:rsidR="005913A7">
                  <w:instrText xml:space="preserve"> PAGE  \* MERGEFORMAT </w:instrText>
                </w:r>
                <w:r>
                  <w:fldChar w:fldCharType="separate"/>
                </w:r>
                <w:r w:rsidR="005913A7">
                  <w:t>1</w:t>
                </w:r>
                <w:r>
                  <w:fldChar w:fldCharType="end"/>
                </w:r>
              </w:p>
            </w:txbxContent>
          </v:textbox>
          <w10:wrap anchorx="margin"/>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339106"/>
      <w:docPartObj>
        <w:docPartGallery w:val="Page Numbers (Bottom of Page)"/>
        <w:docPartUnique/>
      </w:docPartObj>
    </w:sdtPr>
    <w:sdtEndPr>
      <w:rPr>
        <w:noProof/>
      </w:rPr>
    </w:sdtEndPr>
    <w:sdtContent>
      <w:p w:rsidR="00C92FA3" w:rsidRDefault="00226A8A">
        <w:pPr>
          <w:pStyle w:val="Footer"/>
          <w:jc w:val="center"/>
        </w:pPr>
        <w:r>
          <w:fldChar w:fldCharType="begin"/>
        </w:r>
        <w:r w:rsidR="00C92FA3">
          <w:instrText xml:space="preserve"> PAGE   \* MERGEFORMAT </w:instrText>
        </w:r>
        <w:r>
          <w:fldChar w:fldCharType="separate"/>
        </w:r>
        <w:r w:rsidR="00D85750">
          <w:rPr>
            <w:rFonts w:hint="eastAsia"/>
            <w:noProof/>
          </w:rPr>
          <w:t>４</w:t>
        </w:r>
        <w:r>
          <w:rPr>
            <w:noProof/>
          </w:rPr>
          <w:fldChar w:fldCharType="end"/>
        </w:r>
      </w:p>
    </w:sdtContent>
  </w:sdt>
  <w:p w:rsidR="00976525" w:rsidRPr="00192182" w:rsidRDefault="00976525" w:rsidP="00192182">
    <w:pPr>
      <w:pStyle w:val="Footer"/>
      <w:jc w:val="center"/>
      <w:rPr>
        <w:lang/>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525" w:rsidRDefault="00226A8A">
    <w:pPr>
      <w:spacing w:after="0" w:line="259" w:lineRule="auto"/>
      <w:ind w:left="0" w:right="1412" w:firstLine="0"/>
      <w:jc w:val="right"/>
    </w:pPr>
    <w:r>
      <w:fldChar w:fldCharType="begin"/>
    </w:r>
    <w:r w:rsidR="00B7327E">
      <w:instrText xml:space="preserve"> PAGE   \* MERGEFORMAT </w:instrText>
    </w:r>
    <w:r>
      <w:fldChar w:fldCharType="separate"/>
    </w:r>
    <w:r w:rsidR="00B7327E">
      <w:t>2</w:t>
    </w:r>
    <w:r>
      <w:fldChar w:fldCharType="end"/>
    </w:r>
    <w:r w:rsidR="00B7327E">
      <w:t xml:space="preserve"> </w:t>
    </w:r>
  </w:p>
  <w:p w:rsidR="00976525" w:rsidRDefault="00B7327E">
    <w:pPr>
      <w:spacing w:after="0" w:line="259" w:lineRule="auto"/>
      <w:ind w:left="0" w:right="0" w:firstLine="0"/>
      <w:jc w:val="left"/>
    </w:pPr>
    <w:r>
      <w:t xml:space="preserve"> </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95241124"/>
      <w:docPartObj>
        <w:docPartGallery w:val="Page Numbers (Bottom of Page)"/>
        <w:docPartUnique/>
      </w:docPartObj>
    </w:sdtPr>
    <w:sdtEndPr>
      <w:rPr>
        <w:noProof/>
      </w:rPr>
    </w:sdtEndPr>
    <w:sdtContent>
      <w:p w:rsidR="00C92FA3" w:rsidRDefault="00226A8A">
        <w:pPr>
          <w:pStyle w:val="Footer"/>
          <w:jc w:val="center"/>
        </w:pPr>
        <w:r>
          <w:fldChar w:fldCharType="begin"/>
        </w:r>
        <w:r w:rsidR="00C92FA3">
          <w:instrText xml:space="preserve"> PAGE   \* MERGEFORMAT </w:instrText>
        </w:r>
        <w:r>
          <w:fldChar w:fldCharType="separate"/>
        </w:r>
        <w:r w:rsidR="00D85750">
          <w:rPr>
            <w:rFonts w:hint="eastAsia"/>
            <w:noProof/>
          </w:rPr>
          <w:t>５</w:t>
        </w:r>
        <w:r>
          <w:rPr>
            <w:noProof/>
          </w:rPr>
          <w:fldChar w:fldCharType="end"/>
        </w:r>
      </w:p>
    </w:sdtContent>
  </w:sdt>
  <w:p w:rsidR="00976525" w:rsidRPr="00192182" w:rsidRDefault="00976525">
    <w:pPr>
      <w:spacing w:after="0" w:line="259" w:lineRule="auto"/>
      <w:ind w:left="0" w:right="1412" w:firstLine="0"/>
      <w:jc w:val="center"/>
      <w:rPr>
        <w:lang/>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525" w:rsidRDefault="00226A8A">
    <w:pPr>
      <w:spacing w:after="0" w:line="259" w:lineRule="auto"/>
      <w:ind w:left="0" w:right="1412" w:firstLine="0"/>
      <w:jc w:val="right"/>
    </w:pPr>
    <w:r>
      <w:fldChar w:fldCharType="begin"/>
    </w:r>
    <w:r w:rsidR="00B7327E">
      <w:instrText xml:space="preserve"> PAGE   \* MERGEFORMAT </w:instrText>
    </w:r>
    <w:r>
      <w:fldChar w:fldCharType="separate"/>
    </w:r>
    <w:r w:rsidR="00B7327E">
      <w:t>2</w:t>
    </w:r>
    <w:r>
      <w:fldChar w:fldCharType="end"/>
    </w:r>
    <w:r w:rsidR="00B7327E">
      <w:t xml:space="preserve"> </w:t>
    </w:r>
  </w:p>
  <w:p w:rsidR="00976525" w:rsidRDefault="00B7327E">
    <w:pPr>
      <w:spacing w:after="0" w:line="259" w:lineRule="auto"/>
      <w:ind w:left="0" w:right="0" w:firstLine="0"/>
      <w:jc w:val="left"/>
    </w:pPr>
    <w:r>
      <w:t xml:space="preserve"> </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8804494"/>
      <w:docPartObj>
        <w:docPartGallery w:val="Page Numbers (Bottom of Page)"/>
        <w:docPartUnique/>
      </w:docPartObj>
    </w:sdtPr>
    <w:sdtEndPr>
      <w:rPr>
        <w:noProof/>
      </w:rPr>
    </w:sdtEndPr>
    <w:sdtContent>
      <w:p w:rsidR="00C92FA3" w:rsidRDefault="00226A8A">
        <w:pPr>
          <w:pStyle w:val="Footer"/>
          <w:jc w:val="center"/>
        </w:pPr>
        <w:r>
          <w:fldChar w:fldCharType="begin"/>
        </w:r>
        <w:r w:rsidR="00C92FA3">
          <w:instrText xml:space="preserve"> PAGE   \* MERGEFORMAT </w:instrText>
        </w:r>
        <w:r>
          <w:fldChar w:fldCharType="separate"/>
        </w:r>
        <w:r w:rsidR="00D85750">
          <w:rPr>
            <w:rFonts w:hint="eastAsia"/>
            <w:noProof/>
          </w:rPr>
          <w:t>３１</w:t>
        </w:r>
        <w:r>
          <w:rPr>
            <w:noProof/>
          </w:rPr>
          <w:fldChar w:fldCharType="end"/>
        </w:r>
      </w:p>
    </w:sdtContent>
  </w:sdt>
  <w:p w:rsidR="00976525" w:rsidRPr="00192182" w:rsidRDefault="00976525" w:rsidP="00192182">
    <w:pPr>
      <w:spacing w:after="0" w:line="259" w:lineRule="auto"/>
      <w:ind w:left="0" w:right="1412" w:firstLine="0"/>
      <w:jc w:val="center"/>
      <w:rPr>
        <w:lang/>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13A7" w:rsidRDefault="005913A7">
      <w:pPr>
        <w:spacing w:after="0"/>
      </w:pPr>
      <w:r>
        <w:separator/>
      </w:r>
    </w:p>
  </w:footnote>
  <w:footnote w:type="continuationSeparator" w:id="0">
    <w:p w:rsidR="005913A7" w:rsidRDefault="005913A7">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525" w:rsidRDefault="00226A8A">
    <w:pPr>
      <w:spacing w:after="0" w:line="244" w:lineRule="auto"/>
      <w:ind w:left="1596" w:right="1546" w:firstLine="0"/>
      <w:jc w:val="center"/>
    </w:pPr>
    <w:r w:rsidRPr="00226A8A">
      <w:rPr>
        <w:rFonts w:ascii="Calibri" w:eastAsia="Calibri" w:hAnsi="Calibri" w:cs="Calibri"/>
        <w:noProof/>
        <w:sz w:val="22"/>
      </w:rPr>
      <w:pict>
        <v:group id="Group 148022" o:spid="_x0000_s4104" style="position:absolute;left:0;text-align:left;margin-left:58.1pt;margin-top:64.8pt;width:472.5pt;height:33.6pt;z-index:251659264;mso-position-horizontal-relative:page;mso-position-vertical-relative:page" coordsize="60009,4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">
          <v:shape id="Shape 155167" o:spid="_x0000_s4115" style="position:absolute;left:548;top:182;width:58912;height:366;visibility:visible" coordsize="5891149,3657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" adj="0,,0" path="m,l5891149,r,36576l,36576,,e" fillcolor="#622423" stroked="f" strokeweight="0">
            <v:stroke miterlimit="83231f" joinstyle="miter"/>
            <v:formulas/>
            <v:path arrowok="t" o:connecttype="segments" textboxrect="0,0,5891149,36576"/>
          </v:shape>
          <v:shape id="Shape 155168" o:spid="_x0000_s4114" style="position:absolute;left:548;width:58912;height:91;visibility:visible" coordsize="5891149,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" adj="0,,0" path="m,l5891149,r,9144l,9144,,e" fillcolor="#622423" stroked="f" strokeweight="0">
            <v:stroke miterlimit="83231f" joinstyle="miter"/>
            <v:formulas/>
            <v:path arrowok="t" o:connecttype="segments" textboxrect="0,0,5891149,9144"/>
          </v:shape>
          <v:rect id="Rectangle 148033" o:spid="_x0000_s4113" style="position:absolute;left:731;top:562;width:507;height:22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" filled="f" stroked="f">
            <v:textbox inset="0,0,0,0">
              <w:txbxContent>
                <w:p w:rsidR="00976525" w:rsidRDefault="005913A7">
                  <w:pPr>
                    <w:spacing w:after="160" w:line="259" w:lineRule="auto"/>
                    <w:ind w:left="0" w:right="0" w:firstLine="0"/>
                    <w:jc w:val="left"/>
                  </w:pPr>
                  <w:r>
                    <w:t xml:space="preserve"> </w:t>
                  </w:r>
                </w:p>
              </w:txbxContent>
            </v:textbox>
          </v:rect>
          <v:shape id="Shape 155169" o:spid="_x0000_s4112" style="position:absolute;top:2286;width:91;height:91;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" adj="0,,0" path="m,l9144,r,9144l,9144,,e" fillcolor="black" stroked="f" strokeweight="0">
            <v:stroke miterlimit="83231f" joinstyle="miter"/>
            <v:formulas/>
            <v:path arrowok="t" o:connecttype="segments" textboxrect="0,0,9144,9144"/>
          </v:shape>
          <v:shape id="Shape 155170" o:spid="_x0000_s4111" style="position:absolute;left:60;top:2286;width:59887;height:91;visibility:visible" coordsize="5988685,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" adj="0,,0" path="m,l5988685,r,9144l,9144,,e" fillcolor="black" stroked="f" strokeweight="0">
            <v:stroke miterlimit="83231f" joinstyle="miter"/>
            <v:formulas/>
            <v:path arrowok="t" o:connecttype="segments" textboxrect="0,0,5988685,9144"/>
          </v:shape>
          <v:shape id="Shape 155171" o:spid="_x0000_s4110" style="position:absolute;left:59948;top:2286;width:92;height:91;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" adj="0,,0" path="m,l9144,r,9144l,9144,,e" fillcolor="black" stroked="f" strokeweight="0">
            <v:stroke miterlimit="83231f" joinstyle="miter"/>
            <v:formulas/>
            <v:path arrowok="t" o:connecttype="segments" textboxrect="0,0,9144,9144"/>
          </v:shape>
          <v:shape id="Shape 155172" o:spid="_x0000_s4109" style="position:absolute;top:4206;width:91;height:91;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" adj="0,,0" path="m,l9144,r,9144l,9144,,e" fillcolor="black" stroked="f" strokeweight="0">
            <v:stroke miterlimit="83231f" joinstyle="miter"/>
            <v:formulas/>
            <v:path arrowok="t" o:connecttype="segments" textboxrect="0,0,9144,9144"/>
          </v:shape>
          <v:shape id="Shape 155173" o:spid="_x0000_s4108" style="position:absolute;left:60;top:4206;width:59887;height:91;visibility:visible" coordsize="5988685,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" adj="0,,0" path="m,l5988685,r,9144l,9144,,e" fillcolor="black" stroked="f" strokeweight="0">
            <v:stroke miterlimit="83231f" joinstyle="miter"/>
            <v:formulas/>
            <v:path arrowok="t" o:connecttype="segments" textboxrect="0,0,5988685,9144"/>
          </v:shape>
          <v:shape id="Shape 155174" o:spid="_x0000_s4107" style="position:absolute;left:59948;top:4206;width:92;height:91;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" adj="0,,0" path="m,l9144,r,9144l,9144,,e" fillcolor="black" stroked="f" strokeweight="0">
            <v:stroke miterlimit="83231f" joinstyle="miter"/>
            <v:formulas/>
            <v:path arrowok="t" o:connecttype="segments" textboxrect="0,0,9144,9144"/>
          </v:shape>
          <v:shape id="Shape 155175" o:spid="_x0000_s4106" style="position:absolute;top:2346;width:91;height:1860;visibility:visible" coordsize="9144,18592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" adj="0,,0" path="m,l9144,r,185928l,185928,,e" fillcolor="black" stroked="f" strokeweight="0">
            <v:stroke miterlimit="83231f" joinstyle="miter"/>
            <v:formulas/>
            <v:path arrowok="t" o:connecttype="segments" textboxrect="0,0,9144,185928"/>
          </v:shape>
          <v:shape id="Shape 155176" o:spid="_x0000_s4105" style="position:absolute;left:59948;top:2346;width:92;height:1860;visibility:visible" coordsize="9144,18592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" adj="0,,0" path="m,l9144,r,185928l,185928,,e" fillcolor="black" stroked="f" strokeweight="0">
            <v:stroke miterlimit="83231f" joinstyle="miter"/>
            <v:formulas/>
            <v:path arrowok="t" o:connecttype="segments" textboxrect="0,0,9144,185928"/>
          </v:shape>
          <w10:wrap type="square" anchorx="page" anchory="page"/>
        </v:group>
      </w:pict>
    </w:r>
    <w:r w:rsidR="00B7327E">
      <w:rPr>
        <w:rFonts w:ascii="Cambria" w:eastAsia="Cambria" w:hAnsi="Cambria" w:cs="Cambria"/>
      </w:rPr>
      <w:t xml:space="preserve">Извјештај о раду са финансијским </w:t>
    </w:r>
    <w:proofErr w:type="gramStart"/>
    <w:r w:rsidR="00B7327E">
      <w:rPr>
        <w:rFonts w:ascii="Cambria" w:eastAsia="Cambria" w:hAnsi="Cambria" w:cs="Cambria"/>
      </w:rPr>
      <w:t>извјештајем  Развојне</w:t>
    </w:r>
    <w:proofErr w:type="gramEnd"/>
    <w:r w:rsidR="00B7327E">
      <w:rPr>
        <w:rFonts w:ascii="Cambria" w:eastAsia="Cambria" w:hAnsi="Cambria" w:cs="Cambria"/>
      </w:rPr>
      <w:t xml:space="preserve"> агенције Града Бијељина за 2024.  годину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2FA3" w:rsidRPr="00C92FA3" w:rsidRDefault="00C92FA3">
    <w:pPr>
      <w:pStyle w:val="Header"/>
      <w:jc w:val="center"/>
      <w:rPr>
        <w:lang/>
      </w:rPr>
    </w:pPr>
  </w:p>
  <w:p w:rsidR="00976525" w:rsidRDefault="00976525">
    <w:pPr>
      <w:spacing w:after="0" w:line="244" w:lineRule="auto"/>
      <w:ind w:left="0" w:right="1546"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525" w:rsidRDefault="00976525">
    <w:pPr>
      <w:spacing w:after="160" w:line="259" w:lineRule="auto"/>
      <w:ind w:left="0" w:right="0" w:firstLine="0"/>
      <w:jc w:val="lef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525" w:rsidRDefault="00226A8A">
    <w:pPr>
      <w:spacing w:after="0" w:line="259" w:lineRule="auto"/>
      <w:ind w:left="0" w:right="1418" w:firstLine="0"/>
      <w:jc w:val="center"/>
    </w:pPr>
    <w:r w:rsidRPr="00226A8A">
      <w:rPr>
        <w:rFonts w:ascii="Calibri" w:eastAsia="Calibri" w:hAnsi="Calibri" w:cs="Calibri"/>
        <w:noProof/>
        <w:sz w:val="22"/>
      </w:rPr>
      <w:pict>
        <v:group id="_x0000_s4100" style="position:absolute;left:0;text-align:left;margin-left:62.4pt;margin-top:64.8pt;width:463.85pt;height:4.3pt;z-index:251660288;mso-position-horizontal-relative:page;mso-position-vertical-relative:page" coordsize="5891149,54863203" o:gfxdata="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AAAAAZHJzL1BLAQIUABQA&#10;AAAIAIdO4kCDxAnC2gAAAAwBAAAPAAAAAAAAAAEAIAAAACIAAABkcnMvZG93bnJldi54bWxQSwEC&#10;FAAUAAAACACHTuJASJPugJ0CAADECAAADgAAAAAAAAABACAAAAApAQAAZHJzL2Uyb0RvYy54bWxQ&#10;SwUGAAAAAAYABgBZAQAAOAYAAAAA&#10;">
          <v:shape id="Shape 155195" o:spid="_x0000_s4102" style="position:absolute;top:18287;width:5891149;height:36576" coordsize="5891149,36576" o:spt="100" o:gfxdata="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OmdKm8AAAA&#10;3wAAAA8AAAAAAAAAAQAgAAAAIgAAAGRycy9kb3ducmV2LnhtbFBLAQIUABQAAAAIAIdO4kAzLwWe&#10;OwAAADkAAAAQAAAAAAAAAAEAIAAAAAsBAABkcnMvc2hhcGV4bWwueG1sUEsFBgAAAAAGAAYAWwEA&#10;ALUDAAAAAA==&#10;" adj="0,,0" path="m,l5891149,r,36576l,36576,,e" fillcolor="#622423" stroked="f" strokeweight="0">
            <v:stroke miterlimit="1" joinstyle="miter"/>
            <v:formulas/>
            <v:path o:connecttype="segments"/>
          </v:shape>
          <v:shape id="Shape 155196" o:spid="_x0000_s4101" style="position:absolute;width:5891149;height:9144" coordsize="5891149,9144" o:spt="100" o:gfxdata="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jssJr4A&#10;AADfAAAADwAAAAAAAAABACAAAAAiAAAAZHJzL2Rvd25yZXYueG1sUEsBAhQAFAAAAAgAh07iQDMv&#10;BZ47AAAAOQAAABAAAAAAAAAAAQAgAAAADQEAAGRycy9zaGFwZXhtbC54bWxQSwUGAAAAAAYABgBb&#10;AQAAtwMAAAAA&#10;" adj="0,,0" path="m,l5891149,r,9144l,9144,,e" fillcolor="#622423" stroked="f" strokeweight="0">
            <v:stroke miterlimit="1" joinstyle="miter"/>
            <v:formulas/>
            <v:path o:connecttype="segments"/>
          </v:shape>
          <w10:wrap type="square" anchorx="page" anchory="page"/>
        </v:group>
      </w:pict>
    </w:r>
    <w:r w:rsidR="00B7327E">
      <w:rPr>
        <w:rFonts w:ascii="Cambria" w:eastAsia="Cambria" w:hAnsi="Cambria" w:cs="Cambria"/>
      </w:rPr>
      <w:t xml:space="preserve">Извјештај о раду са финансијским извјештајем  </w:t>
    </w:r>
  </w:p>
  <w:p w:rsidR="00976525" w:rsidRDefault="00B7327E">
    <w:pPr>
      <w:spacing w:after="68" w:line="259" w:lineRule="auto"/>
      <w:ind w:left="1854" w:right="0" w:firstLine="0"/>
      <w:jc w:val="left"/>
    </w:pPr>
    <w:r>
      <w:rPr>
        <w:rFonts w:ascii="Cambria" w:eastAsia="Cambria" w:hAnsi="Cambria" w:cs="Cambria"/>
      </w:rPr>
      <w:t xml:space="preserve">Развојне агенције Града Бијељина за 2024.  годину </w:t>
    </w:r>
  </w:p>
  <w:p w:rsidR="00976525" w:rsidRDefault="00B7327E">
    <w:pPr>
      <w:spacing w:after="0" w:line="259" w:lineRule="auto"/>
      <w:ind w:left="0" w:right="0" w:firstLine="0"/>
      <w:jc w:val="left"/>
    </w:pPr>
    <w:r>
      <w:t xml:space="preserve"> </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525" w:rsidRPr="00192182" w:rsidRDefault="00976525">
    <w:pPr>
      <w:spacing w:after="0" w:line="259" w:lineRule="auto"/>
      <w:ind w:left="0" w:right="0" w:firstLine="0"/>
      <w:jc w:val="left"/>
      <w:rPr>
        <w:lang/>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525" w:rsidRDefault="00226A8A">
    <w:pPr>
      <w:spacing w:after="0" w:line="259" w:lineRule="auto"/>
      <w:ind w:left="0" w:right="1418" w:firstLine="0"/>
      <w:jc w:val="center"/>
    </w:pPr>
    <w:r w:rsidRPr="00226A8A">
      <w:rPr>
        <w:rFonts w:ascii="Calibri" w:eastAsia="Calibri" w:hAnsi="Calibri" w:cs="Calibri"/>
        <w:noProof/>
        <w:sz w:val="22"/>
      </w:rPr>
      <w:pict>
        <v:group id="_x0000_s4097" style="position:absolute;left:0;text-align:left;margin-left:62.4pt;margin-top:64.8pt;width:463.85pt;height:4.3pt;z-index:251662336;mso-position-horizontal-relative:page;mso-position-vertical-relative:page" coordsize="5891149,54863203" o:gfxdata="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">
          <v:shape id="Shape 155187" o:spid="_x0000_s4099" style="position:absolute;top:18287;width:5891149;height:36576" coordsize="5891149,36576" o:spt="100" o:gfxdata="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Z4dmYugAAAN8A&#10;AAAPAAAAAAAAAAEAIAAAACIAAABkcnMvZG93bnJldi54bWxQSwECFAAUAAAACACHTuJAMy8FnjsA&#10;AAA5AAAAEAAAAAAAAAABACAAAAAJAQAAZHJzL3NoYXBleG1sLnhtbFBLBQYAAAAABgAGAFsBAACz&#10;AwAAAAA=&#10;" adj="0,,0" path="m,l5891149,r,36576l,36576,,e" fillcolor="#622423" stroked="f" strokeweight="0">
            <v:stroke miterlimit="1" joinstyle="miter"/>
            <v:formulas/>
            <v:path o:connecttype="segments"/>
          </v:shape>
          <v:shape id="Shape 155188" o:spid="_x0000_s4098" style="position:absolute;width:5891149;height:9144" coordsize="5891149,9144" o:spt="100" o:gfxdata="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ZMYsSvQAA&#10;AN8AAAAPAAAAAAAAAAEAIAAAACIAAABkcnMvZG93bnJldi54bWxQSwECFAAUAAAACACHTuJAMy8F&#10;njsAAAA5AAAAEAAAAAAAAAABACAAAAAMAQAAZHJzL3NoYXBleG1sLnhtbFBLBQYAAAAABgAGAFsB&#10;AAC2AwAAAAA=&#10;" adj="0,,0" path="m,l5891149,r,9144l,9144,,e" fillcolor="#622423" stroked="f" strokeweight="0">
            <v:stroke miterlimit="1" joinstyle="miter"/>
            <v:formulas/>
            <v:path o:connecttype="segments"/>
          </v:shape>
          <w10:wrap type="square" anchorx="page" anchory="page"/>
        </v:group>
      </w:pict>
    </w:r>
    <w:r w:rsidR="00B7327E">
      <w:rPr>
        <w:rFonts w:ascii="Cambria" w:eastAsia="Cambria" w:hAnsi="Cambria" w:cs="Cambria"/>
      </w:rPr>
      <w:t xml:space="preserve">Извјештај о раду са финансијским извјештајем  </w:t>
    </w:r>
  </w:p>
  <w:p w:rsidR="00976525" w:rsidRDefault="00B7327E">
    <w:pPr>
      <w:spacing w:after="68" w:line="259" w:lineRule="auto"/>
      <w:ind w:left="1854" w:right="0" w:firstLine="0"/>
      <w:jc w:val="left"/>
    </w:pPr>
    <w:r>
      <w:rPr>
        <w:rFonts w:ascii="Cambria" w:eastAsia="Cambria" w:hAnsi="Cambria" w:cs="Cambria"/>
      </w:rPr>
      <w:t xml:space="preserve">Развојне агенције Града Бијељина за 2024.  годину </w:t>
    </w:r>
  </w:p>
  <w:p w:rsidR="00976525" w:rsidRDefault="00B7327E">
    <w:pPr>
      <w:spacing w:after="0" w:line="259" w:lineRule="auto"/>
      <w:ind w:left="0" w:right="0" w:firstLine="0"/>
      <w:jc w:val="left"/>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02F0E07"/>
    <w:multiLevelType w:val="singleLevel"/>
    <w:tmpl w:val="802F0E07"/>
    <w:lvl w:ilvl="0">
      <w:start w:val="1"/>
      <w:numFmt w:val="bullet"/>
      <w:lvlText w:val=""/>
      <w:lvlJc w:val="left"/>
      <w:pPr>
        <w:tabs>
          <w:tab w:val="left" w:pos="420"/>
        </w:tabs>
        <w:ind w:left="420" w:hanging="420"/>
      </w:pPr>
      <w:rPr>
        <w:rFonts w:ascii="Wingdings" w:hAnsi="Wingdings" w:hint="default"/>
      </w:rPr>
    </w:lvl>
  </w:abstractNum>
  <w:abstractNum w:abstractNumId="1">
    <w:nsid w:val="8702CE72"/>
    <w:multiLevelType w:val="singleLevel"/>
    <w:tmpl w:val="8702CE72"/>
    <w:lvl w:ilvl="0">
      <w:start w:val="1"/>
      <w:numFmt w:val="bullet"/>
      <w:lvlText w:val=""/>
      <w:lvlJc w:val="left"/>
      <w:pPr>
        <w:tabs>
          <w:tab w:val="left" w:pos="420"/>
        </w:tabs>
        <w:ind w:left="420" w:hanging="420"/>
      </w:pPr>
      <w:rPr>
        <w:rFonts w:ascii="Wingdings" w:hAnsi="Wingdings" w:hint="default"/>
      </w:rPr>
    </w:lvl>
  </w:abstractNum>
  <w:abstractNum w:abstractNumId="2">
    <w:nsid w:val="8B8955B2"/>
    <w:multiLevelType w:val="singleLevel"/>
    <w:tmpl w:val="8B8955B2"/>
    <w:lvl w:ilvl="0">
      <w:start w:val="1"/>
      <w:numFmt w:val="bullet"/>
      <w:lvlText w:val=""/>
      <w:lvlJc w:val="left"/>
      <w:pPr>
        <w:tabs>
          <w:tab w:val="left" w:pos="420"/>
        </w:tabs>
        <w:ind w:left="420" w:hanging="420"/>
      </w:pPr>
      <w:rPr>
        <w:rFonts w:ascii="Wingdings" w:hAnsi="Wingdings" w:hint="default"/>
      </w:rPr>
    </w:lvl>
  </w:abstractNum>
  <w:abstractNum w:abstractNumId="3">
    <w:nsid w:val="A47FF95C"/>
    <w:multiLevelType w:val="singleLevel"/>
    <w:tmpl w:val="A47FF95C"/>
    <w:lvl w:ilvl="0">
      <w:start w:val="1"/>
      <w:numFmt w:val="decimal"/>
      <w:suff w:val="space"/>
      <w:lvlText w:val="%1."/>
      <w:lvlJc w:val="left"/>
    </w:lvl>
  </w:abstractNum>
  <w:abstractNum w:abstractNumId="4">
    <w:nsid w:val="B97607E3"/>
    <w:multiLevelType w:val="singleLevel"/>
    <w:tmpl w:val="B97607E3"/>
    <w:lvl w:ilvl="0">
      <w:start w:val="1"/>
      <w:numFmt w:val="bullet"/>
      <w:lvlText w:val=""/>
      <w:lvlJc w:val="left"/>
      <w:pPr>
        <w:tabs>
          <w:tab w:val="left" w:pos="420"/>
        </w:tabs>
        <w:ind w:left="420" w:hanging="420"/>
      </w:pPr>
      <w:rPr>
        <w:rFonts w:ascii="Wingdings" w:hAnsi="Wingdings" w:hint="default"/>
      </w:rPr>
    </w:lvl>
  </w:abstractNum>
  <w:abstractNum w:abstractNumId="5">
    <w:nsid w:val="C1B517FB"/>
    <w:multiLevelType w:val="singleLevel"/>
    <w:tmpl w:val="C1B517FB"/>
    <w:lvl w:ilvl="0">
      <w:start w:val="1"/>
      <w:numFmt w:val="bullet"/>
      <w:lvlText w:val=""/>
      <w:lvlJc w:val="left"/>
      <w:pPr>
        <w:tabs>
          <w:tab w:val="left" w:pos="420"/>
        </w:tabs>
        <w:ind w:left="420" w:hanging="420"/>
      </w:pPr>
      <w:rPr>
        <w:rFonts w:ascii="Wingdings" w:hAnsi="Wingdings" w:hint="default"/>
      </w:rPr>
    </w:lvl>
  </w:abstractNum>
  <w:abstractNum w:abstractNumId="6">
    <w:nsid w:val="CEE07AD5"/>
    <w:multiLevelType w:val="singleLevel"/>
    <w:tmpl w:val="CEE07AD5"/>
    <w:lvl w:ilvl="0">
      <w:start w:val="2"/>
      <w:numFmt w:val="decimal"/>
      <w:suff w:val="space"/>
      <w:lvlText w:val="%1)"/>
      <w:lvlJc w:val="left"/>
    </w:lvl>
  </w:abstractNum>
  <w:abstractNum w:abstractNumId="7">
    <w:nsid w:val="D37C13E6"/>
    <w:multiLevelType w:val="singleLevel"/>
    <w:tmpl w:val="D37C13E6"/>
    <w:lvl w:ilvl="0">
      <w:start w:val="1"/>
      <w:numFmt w:val="bullet"/>
      <w:lvlText w:val=""/>
      <w:lvlJc w:val="left"/>
      <w:pPr>
        <w:tabs>
          <w:tab w:val="left" w:pos="420"/>
        </w:tabs>
        <w:ind w:left="420" w:hanging="420"/>
      </w:pPr>
      <w:rPr>
        <w:rFonts w:ascii="Wingdings" w:hAnsi="Wingdings" w:hint="default"/>
      </w:rPr>
    </w:lvl>
  </w:abstractNum>
  <w:abstractNum w:abstractNumId="8">
    <w:nsid w:val="E0A2321C"/>
    <w:multiLevelType w:val="singleLevel"/>
    <w:tmpl w:val="E0A2321C"/>
    <w:lvl w:ilvl="0">
      <w:start w:val="6"/>
      <w:numFmt w:val="decimal"/>
      <w:suff w:val="space"/>
      <w:lvlText w:val="%1."/>
      <w:lvlJc w:val="left"/>
      <w:pPr>
        <w:ind w:left="627" w:firstLine="0"/>
      </w:pPr>
    </w:lvl>
  </w:abstractNum>
  <w:abstractNum w:abstractNumId="9">
    <w:nsid w:val="E2DF3E0D"/>
    <w:multiLevelType w:val="singleLevel"/>
    <w:tmpl w:val="E2DF3E0D"/>
    <w:lvl w:ilvl="0">
      <w:start w:val="1"/>
      <w:numFmt w:val="bullet"/>
      <w:lvlText w:val=""/>
      <w:lvlJc w:val="left"/>
      <w:pPr>
        <w:tabs>
          <w:tab w:val="left" w:pos="420"/>
        </w:tabs>
        <w:ind w:left="420" w:hanging="420"/>
      </w:pPr>
      <w:rPr>
        <w:rFonts w:ascii="Wingdings" w:hAnsi="Wingdings" w:hint="default"/>
      </w:rPr>
    </w:lvl>
  </w:abstractNum>
  <w:abstractNum w:abstractNumId="10">
    <w:nsid w:val="0660AC98"/>
    <w:multiLevelType w:val="singleLevel"/>
    <w:tmpl w:val="0660AC98"/>
    <w:lvl w:ilvl="0">
      <w:start w:val="1"/>
      <w:numFmt w:val="bullet"/>
      <w:lvlText w:val=""/>
      <w:lvlJc w:val="left"/>
      <w:pPr>
        <w:tabs>
          <w:tab w:val="left" w:pos="840"/>
        </w:tabs>
        <w:ind w:left="840" w:hanging="420"/>
      </w:pPr>
      <w:rPr>
        <w:rFonts w:ascii="Wingdings" w:hAnsi="Wingdings" w:hint="default"/>
      </w:rPr>
    </w:lvl>
  </w:abstractNum>
  <w:abstractNum w:abstractNumId="11">
    <w:nsid w:val="07A20385"/>
    <w:multiLevelType w:val="multilevel"/>
    <w:tmpl w:val="07A20385"/>
    <w:lvl w:ilvl="0">
      <w:start w:val="1"/>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abstractNum>
  <w:abstractNum w:abstractNumId="12">
    <w:nsid w:val="10A5FD6B"/>
    <w:multiLevelType w:val="singleLevel"/>
    <w:tmpl w:val="10A5FD6B"/>
    <w:lvl w:ilvl="0">
      <w:start w:val="1"/>
      <w:numFmt w:val="bullet"/>
      <w:lvlText w:val=""/>
      <w:lvlJc w:val="left"/>
      <w:pPr>
        <w:tabs>
          <w:tab w:val="left" w:pos="420"/>
        </w:tabs>
        <w:ind w:left="420" w:hanging="420"/>
      </w:pPr>
      <w:rPr>
        <w:rFonts w:ascii="Wingdings" w:hAnsi="Wingdings" w:hint="default"/>
      </w:rPr>
    </w:lvl>
  </w:abstractNum>
  <w:abstractNum w:abstractNumId="13">
    <w:nsid w:val="126F5110"/>
    <w:multiLevelType w:val="multilevel"/>
    <w:tmpl w:val="126F5110"/>
    <w:lvl w:ilvl="0">
      <w:start w:val="1"/>
      <w:numFmt w:val="bullet"/>
      <w:lvlText w:val="-"/>
      <w:lvlJc w:val="left"/>
      <w:pPr>
        <w:tabs>
          <w:tab w:val="left" w:pos="420"/>
        </w:tabs>
        <w:ind w:left="703"/>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1">
      <w:start w:val="1"/>
      <w:numFmt w:val="bullet"/>
      <w:lvlText w:val="o"/>
      <w:lvlJc w:val="left"/>
      <w:pPr>
        <w:tabs>
          <w:tab w:val="left" w:pos="420"/>
        </w:tabs>
        <w:ind w:left="150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2">
      <w:start w:val="1"/>
      <w:numFmt w:val="bullet"/>
      <w:lvlText w:val="▪"/>
      <w:lvlJc w:val="left"/>
      <w:pPr>
        <w:tabs>
          <w:tab w:val="left" w:pos="420"/>
        </w:tabs>
        <w:ind w:left="222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3">
      <w:start w:val="1"/>
      <w:numFmt w:val="bullet"/>
      <w:lvlText w:val="•"/>
      <w:lvlJc w:val="left"/>
      <w:pPr>
        <w:tabs>
          <w:tab w:val="left" w:pos="420"/>
        </w:tabs>
        <w:ind w:left="294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4">
      <w:start w:val="1"/>
      <w:numFmt w:val="bullet"/>
      <w:lvlText w:val="o"/>
      <w:lvlJc w:val="left"/>
      <w:pPr>
        <w:tabs>
          <w:tab w:val="left" w:pos="420"/>
        </w:tabs>
        <w:ind w:left="366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5">
      <w:start w:val="1"/>
      <w:numFmt w:val="bullet"/>
      <w:lvlText w:val="▪"/>
      <w:lvlJc w:val="left"/>
      <w:pPr>
        <w:tabs>
          <w:tab w:val="left" w:pos="420"/>
        </w:tabs>
        <w:ind w:left="438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6">
      <w:start w:val="1"/>
      <w:numFmt w:val="bullet"/>
      <w:lvlText w:val="•"/>
      <w:lvlJc w:val="left"/>
      <w:pPr>
        <w:tabs>
          <w:tab w:val="left" w:pos="420"/>
        </w:tabs>
        <w:ind w:left="510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7">
      <w:start w:val="1"/>
      <w:numFmt w:val="bullet"/>
      <w:lvlText w:val="o"/>
      <w:lvlJc w:val="left"/>
      <w:pPr>
        <w:tabs>
          <w:tab w:val="left" w:pos="420"/>
        </w:tabs>
        <w:ind w:left="582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8">
      <w:start w:val="1"/>
      <w:numFmt w:val="bullet"/>
      <w:lvlText w:val="▪"/>
      <w:lvlJc w:val="left"/>
      <w:pPr>
        <w:tabs>
          <w:tab w:val="left" w:pos="420"/>
        </w:tabs>
        <w:ind w:left="654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abstractNum>
  <w:abstractNum w:abstractNumId="14">
    <w:nsid w:val="180ACF24"/>
    <w:multiLevelType w:val="singleLevel"/>
    <w:tmpl w:val="180ACF24"/>
    <w:lvl w:ilvl="0">
      <w:start w:val="1"/>
      <w:numFmt w:val="decimal"/>
      <w:suff w:val="space"/>
      <w:lvlText w:val="%1)"/>
      <w:lvlJc w:val="left"/>
    </w:lvl>
  </w:abstractNum>
  <w:abstractNum w:abstractNumId="15">
    <w:nsid w:val="673328CA"/>
    <w:multiLevelType w:val="singleLevel"/>
    <w:tmpl w:val="673328CA"/>
    <w:lvl w:ilvl="0">
      <w:start w:val="1"/>
      <w:numFmt w:val="bullet"/>
      <w:lvlText w:val=""/>
      <w:lvlJc w:val="left"/>
      <w:pPr>
        <w:tabs>
          <w:tab w:val="left" w:pos="420"/>
        </w:tabs>
        <w:ind w:left="420" w:hanging="420"/>
      </w:pPr>
      <w:rPr>
        <w:rFonts w:ascii="Wingdings" w:hAnsi="Wingdings" w:hint="default"/>
      </w:rPr>
    </w:lvl>
  </w:abstractNum>
  <w:abstractNum w:abstractNumId="16">
    <w:nsid w:val="6ED528B1"/>
    <w:multiLevelType w:val="multilevel"/>
    <w:tmpl w:val="6ED528B1"/>
    <w:lvl w:ilvl="0">
      <w:start w:val="1"/>
      <w:numFmt w:val="bullet"/>
      <w:lvlText w:val="-"/>
      <w:lvlJc w:val="left"/>
      <w:pPr>
        <w:tabs>
          <w:tab w:val="left" w:pos="840"/>
        </w:tabs>
        <w:ind w:left="156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1">
      <w:start w:val="1"/>
      <w:numFmt w:val="bullet"/>
      <w:lvlText w:val="o"/>
      <w:lvlJc w:val="left"/>
      <w:pPr>
        <w:tabs>
          <w:tab w:val="left" w:pos="840"/>
        </w:tabs>
        <w:ind w:left="228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2">
      <w:start w:val="1"/>
      <w:numFmt w:val="bullet"/>
      <w:lvlText w:val="▪"/>
      <w:lvlJc w:val="left"/>
      <w:pPr>
        <w:tabs>
          <w:tab w:val="left" w:pos="840"/>
        </w:tabs>
        <w:ind w:left="300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3">
      <w:start w:val="1"/>
      <w:numFmt w:val="bullet"/>
      <w:lvlText w:val="•"/>
      <w:lvlJc w:val="left"/>
      <w:pPr>
        <w:tabs>
          <w:tab w:val="left" w:pos="840"/>
        </w:tabs>
        <w:ind w:left="372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4">
      <w:start w:val="1"/>
      <w:numFmt w:val="bullet"/>
      <w:lvlText w:val="o"/>
      <w:lvlJc w:val="left"/>
      <w:pPr>
        <w:tabs>
          <w:tab w:val="left" w:pos="840"/>
        </w:tabs>
        <w:ind w:left="444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5">
      <w:start w:val="1"/>
      <w:numFmt w:val="bullet"/>
      <w:lvlText w:val="▪"/>
      <w:lvlJc w:val="left"/>
      <w:pPr>
        <w:tabs>
          <w:tab w:val="left" w:pos="840"/>
        </w:tabs>
        <w:ind w:left="516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6">
      <w:start w:val="1"/>
      <w:numFmt w:val="bullet"/>
      <w:lvlText w:val="•"/>
      <w:lvlJc w:val="left"/>
      <w:pPr>
        <w:tabs>
          <w:tab w:val="left" w:pos="840"/>
        </w:tabs>
        <w:ind w:left="588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7">
      <w:start w:val="1"/>
      <w:numFmt w:val="bullet"/>
      <w:lvlText w:val="o"/>
      <w:lvlJc w:val="left"/>
      <w:pPr>
        <w:tabs>
          <w:tab w:val="left" w:pos="840"/>
        </w:tabs>
        <w:ind w:left="660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8">
      <w:start w:val="1"/>
      <w:numFmt w:val="bullet"/>
      <w:lvlText w:val="▪"/>
      <w:lvlJc w:val="left"/>
      <w:pPr>
        <w:tabs>
          <w:tab w:val="left" w:pos="840"/>
        </w:tabs>
        <w:ind w:left="732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abstractNum>
  <w:abstractNum w:abstractNumId="17">
    <w:nsid w:val="7373585C"/>
    <w:multiLevelType w:val="multilevel"/>
    <w:tmpl w:val="7373585C"/>
    <w:lvl w:ilvl="0">
      <w:start w:val="1"/>
      <w:numFmt w:val="bullet"/>
      <w:lvlText w:val="-"/>
      <w:lvlJc w:val="left"/>
      <w:pPr>
        <w:tabs>
          <w:tab w:val="left" w:pos="840"/>
        </w:tabs>
        <w:ind w:left="156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1">
      <w:start w:val="1"/>
      <w:numFmt w:val="bullet"/>
      <w:lvlText w:val="o"/>
      <w:lvlJc w:val="left"/>
      <w:pPr>
        <w:tabs>
          <w:tab w:val="left" w:pos="840"/>
        </w:tabs>
        <w:ind w:left="228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2">
      <w:start w:val="1"/>
      <w:numFmt w:val="bullet"/>
      <w:lvlText w:val="▪"/>
      <w:lvlJc w:val="left"/>
      <w:pPr>
        <w:tabs>
          <w:tab w:val="left" w:pos="840"/>
        </w:tabs>
        <w:ind w:left="300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3">
      <w:start w:val="1"/>
      <w:numFmt w:val="bullet"/>
      <w:lvlText w:val="•"/>
      <w:lvlJc w:val="left"/>
      <w:pPr>
        <w:tabs>
          <w:tab w:val="left" w:pos="840"/>
        </w:tabs>
        <w:ind w:left="372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4">
      <w:start w:val="1"/>
      <w:numFmt w:val="bullet"/>
      <w:lvlText w:val="o"/>
      <w:lvlJc w:val="left"/>
      <w:pPr>
        <w:tabs>
          <w:tab w:val="left" w:pos="840"/>
        </w:tabs>
        <w:ind w:left="444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5">
      <w:start w:val="1"/>
      <w:numFmt w:val="bullet"/>
      <w:lvlText w:val="▪"/>
      <w:lvlJc w:val="left"/>
      <w:pPr>
        <w:tabs>
          <w:tab w:val="left" w:pos="840"/>
        </w:tabs>
        <w:ind w:left="516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6">
      <w:start w:val="1"/>
      <w:numFmt w:val="bullet"/>
      <w:lvlText w:val="•"/>
      <w:lvlJc w:val="left"/>
      <w:pPr>
        <w:tabs>
          <w:tab w:val="left" w:pos="840"/>
        </w:tabs>
        <w:ind w:left="588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7">
      <w:start w:val="1"/>
      <w:numFmt w:val="bullet"/>
      <w:lvlText w:val="o"/>
      <w:lvlJc w:val="left"/>
      <w:pPr>
        <w:tabs>
          <w:tab w:val="left" w:pos="840"/>
        </w:tabs>
        <w:ind w:left="660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8">
      <w:start w:val="1"/>
      <w:numFmt w:val="bullet"/>
      <w:lvlText w:val="▪"/>
      <w:lvlJc w:val="left"/>
      <w:pPr>
        <w:tabs>
          <w:tab w:val="left" w:pos="840"/>
        </w:tabs>
        <w:ind w:left="732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abstractNum>
  <w:abstractNum w:abstractNumId="18">
    <w:nsid w:val="79BB5FF3"/>
    <w:multiLevelType w:val="multilevel"/>
    <w:tmpl w:val="79BB5FF3"/>
    <w:lvl w:ilvl="0">
      <w:start w:val="1"/>
      <w:numFmt w:val="decimal"/>
      <w:lvlText w:val="%1."/>
      <w:lvlJc w:val="left"/>
      <w:pPr>
        <w:ind w:left="720"/>
      </w:pPr>
      <w:rPr>
        <w:rFonts w:ascii="Times New Roman" w:eastAsia="Times New Roman" w:hAnsi="Times New Roman" w:cs="Times New Roman"/>
        <w:b w:val="0"/>
        <w:i w:val="0"/>
        <w:strike w:val="0"/>
        <w:dstrike w:val="0"/>
        <w:color w:val="000000"/>
        <w:sz w:val="22"/>
        <w:szCs w:val="22"/>
        <w:u w:val="none" w:color="000000"/>
        <w:shd w:val="clear" w:color="auto" w:fill="auto"/>
        <w:vertAlign w:val="baseline"/>
      </w:rPr>
    </w:lvl>
    <w:lvl w:ilvl="1">
      <w:start w:val="1"/>
      <w:numFmt w:val="decimal"/>
      <w:lvlText w:val="%1.%2."/>
      <w:lvlJc w:val="left"/>
      <w:pPr>
        <w:ind w:left="696"/>
      </w:pPr>
      <w:rPr>
        <w:rFonts w:ascii="Times New Roman" w:eastAsia="Times New Roman" w:hAnsi="Times New Roman" w:cs="Times New Roman"/>
        <w:b w:val="0"/>
        <w:i w:val="0"/>
        <w:strike w:val="0"/>
        <w:dstrike w:val="0"/>
        <w:color w:val="000000"/>
        <w:sz w:val="22"/>
        <w:szCs w:val="22"/>
        <w:u w:val="none" w:color="000000"/>
        <w:shd w:val="clear" w:color="auto" w:fill="auto"/>
        <w:vertAlign w:val="baseline"/>
      </w:rPr>
    </w:lvl>
    <w:lvl w:ilvl="2">
      <w:start w:val="1"/>
      <w:numFmt w:val="decimal"/>
      <w:lvlText w:val="%1.%2.%3."/>
      <w:lvlJc w:val="left"/>
      <w:pPr>
        <w:ind w:left="696"/>
      </w:pPr>
      <w:rPr>
        <w:rFonts w:ascii="Times New Roman" w:eastAsia="Times New Roman" w:hAnsi="Times New Roman" w:cs="Times New Roman"/>
        <w:b w:val="0"/>
        <w:i w:val="0"/>
        <w:strike w:val="0"/>
        <w:dstrike w:val="0"/>
        <w:color w:val="000000"/>
        <w:sz w:val="22"/>
        <w:szCs w:val="22"/>
        <w:u w:val="none" w:color="000000"/>
        <w:shd w:val="clear" w:color="auto" w:fill="auto"/>
        <w:vertAlign w:val="baseline"/>
      </w:rPr>
    </w:lvl>
    <w:lvl w:ilvl="3">
      <w:start w:val="1"/>
      <w:numFmt w:val="decimal"/>
      <w:lvlText w:val="%4"/>
      <w:lvlJc w:val="left"/>
      <w:pPr>
        <w:ind w:left="1219"/>
      </w:pPr>
      <w:rPr>
        <w:rFonts w:ascii="Times New Roman" w:eastAsia="Times New Roman" w:hAnsi="Times New Roman" w:cs="Times New Roman"/>
        <w:b w:val="0"/>
        <w:i w:val="0"/>
        <w:strike w:val="0"/>
        <w:dstrike w:val="0"/>
        <w:color w:val="000000"/>
        <w:sz w:val="22"/>
        <w:szCs w:val="22"/>
        <w:u w:val="none" w:color="000000"/>
        <w:shd w:val="clear" w:color="auto" w:fill="auto"/>
        <w:vertAlign w:val="baseline"/>
      </w:rPr>
    </w:lvl>
    <w:lvl w:ilvl="4">
      <w:start w:val="1"/>
      <w:numFmt w:val="lowerLetter"/>
      <w:lvlText w:val="%5"/>
      <w:lvlJc w:val="left"/>
      <w:pPr>
        <w:ind w:left="1939"/>
      </w:pPr>
      <w:rPr>
        <w:rFonts w:ascii="Times New Roman" w:eastAsia="Times New Roman" w:hAnsi="Times New Roman" w:cs="Times New Roman"/>
        <w:b w:val="0"/>
        <w:i w:val="0"/>
        <w:strike w:val="0"/>
        <w:dstrike w:val="0"/>
        <w:color w:val="000000"/>
        <w:sz w:val="22"/>
        <w:szCs w:val="22"/>
        <w:u w:val="none" w:color="000000"/>
        <w:shd w:val="clear" w:color="auto" w:fill="auto"/>
        <w:vertAlign w:val="baseline"/>
      </w:rPr>
    </w:lvl>
    <w:lvl w:ilvl="5">
      <w:start w:val="1"/>
      <w:numFmt w:val="lowerRoman"/>
      <w:lvlText w:val="%6"/>
      <w:lvlJc w:val="left"/>
      <w:pPr>
        <w:ind w:left="2659"/>
      </w:pPr>
      <w:rPr>
        <w:rFonts w:ascii="Times New Roman" w:eastAsia="Times New Roman" w:hAnsi="Times New Roman" w:cs="Times New Roman"/>
        <w:b w:val="0"/>
        <w:i w:val="0"/>
        <w:strike w:val="0"/>
        <w:dstrike w:val="0"/>
        <w:color w:val="000000"/>
        <w:sz w:val="22"/>
        <w:szCs w:val="22"/>
        <w:u w:val="none" w:color="000000"/>
        <w:shd w:val="clear" w:color="auto" w:fill="auto"/>
        <w:vertAlign w:val="baseline"/>
      </w:rPr>
    </w:lvl>
    <w:lvl w:ilvl="6">
      <w:start w:val="1"/>
      <w:numFmt w:val="decimal"/>
      <w:lvlText w:val="%7"/>
      <w:lvlJc w:val="left"/>
      <w:pPr>
        <w:ind w:left="3379"/>
      </w:pPr>
      <w:rPr>
        <w:rFonts w:ascii="Times New Roman" w:eastAsia="Times New Roman" w:hAnsi="Times New Roman" w:cs="Times New Roman"/>
        <w:b w:val="0"/>
        <w:i w:val="0"/>
        <w:strike w:val="0"/>
        <w:dstrike w:val="0"/>
        <w:color w:val="000000"/>
        <w:sz w:val="22"/>
        <w:szCs w:val="22"/>
        <w:u w:val="none" w:color="000000"/>
        <w:shd w:val="clear" w:color="auto" w:fill="auto"/>
        <w:vertAlign w:val="baseline"/>
      </w:rPr>
    </w:lvl>
    <w:lvl w:ilvl="7">
      <w:start w:val="1"/>
      <w:numFmt w:val="lowerLetter"/>
      <w:lvlText w:val="%8"/>
      <w:lvlJc w:val="left"/>
      <w:pPr>
        <w:ind w:left="4099"/>
      </w:pPr>
      <w:rPr>
        <w:rFonts w:ascii="Times New Roman" w:eastAsia="Times New Roman" w:hAnsi="Times New Roman" w:cs="Times New Roman"/>
        <w:b w:val="0"/>
        <w:i w:val="0"/>
        <w:strike w:val="0"/>
        <w:dstrike w:val="0"/>
        <w:color w:val="000000"/>
        <w:sz w:val="22"/>
        <w:szCs w:val="22"/>
        <w:u w:val="none" w:color="000000"/>
        <w:shd w:val="clear" w:color="auto" w:fill="auto"/>
        <w:vertAlign w:val="baseline"/>
      </w:rPr>
    </w:lvl>
    <w:lvl w:ilvl="8">
      <w:start w:val="1"/>
      <w:numFmt w:val="lowerRoman"/>
      <w:lvlText w:val="%9"/>
      <w:lvlJc w:val="left"/>
      <w:pPr>
        <w:ind w:left="4819"/>
      </w:pPr>
      <w:rPr>
        <w:rFonts w:ascii="Times New Roman" w:eastAsia="Times New Roman" w:hAnsi="Times New Roman" w:cs="Times New Roman"/>
        <w:b w:val="0"/>
        <w:i w:val="0"/>
        <w:strike w:val="0"/>
        <w:dstrike w:val="0"/>
        <w:color w:val="000000"/>
        <w:sz w:val="22"/>
        <w:szCs w:val="22"/>
        <w:u w:val="none" w:color="000000"/>
        <w:shd w:val="clear" w:color="auto" w:fill="auto"/>
        <w:vertAlign w:val="baseline"/>
      </w:rPr>
    </w:lvl>
  </w:abstractNum>
  <w:abstractNum w:abstractNumId="19">
    <w:nsid w:val="7D2DCCE9"/>
    <w:multiLevelType w:val="singleLevel"/>
    <w:tmpl w:val="7D2DCCE9"/>
    <w:lvl w:ilvl="0">
      <w:start w:val="1"/>
      <w:numFmt w:val="bullet"/>
      <w:lvlText w:val=""/>
      <w:lvlJc w:val="left"/>
      <w:pPr>
        <w:tabs>
          <w:tab w:val="left" w:pos="420"/>
        </w:tabs>
        <w:ind w:left="420" w:hanging="420"/>
      </w:pPr>
      <w:rPr>
        <w:rFonts w:ascii="Wingdings" w:hAnsi="Wingdings" w:hint="default"/>
      </w:rPr>
    </w:lvl>
  </w:abstractNum>
  <w:num w:numId="1">
    <w:abstractNumId w:val="18"/>
  </w:num>
  <w:num w:numId="2">
    <w:abstractNumId w:val="3"/>
  </w:num>
  <w:num w:numId="3">
    <w:abstractNumId w:val="16"/>
  </w:num>
  <w:num w:numId="4">
    <w:abstractNumId w:val="5"/>
  </w:num>
  <w:num w:numId="5">
    <w:abstractNumId w:val="2"/>
  </w:num>
  <w:num w:numId="6">
    <w:abstractNumId w:val="13"/>
  </w:num>
  <w:num w:numId="7">
    <w:abstractNumId w:val="0"/>
  </w:num>
  <w:num w:numId="8">
    <w:abstractNumId w:val="10"/>
  </w:num>
  <w:num w:numId="9">
    <w:abstractNumId w:val="4"/>
  </w:num>
  <w:num w:numId="10">
    <w:abstractNumId w:val="6"/>
  </w:num>
  <w:num w:numId="11">
    <w:abstractNumId w:val="7"/>
  </w:num>
  <w:num w:numId="12">
    <w:abstractNumId w:val="9"/>
  </w:num>
  <w:num w:numId="13">
    <w:abstractNumId w:val="14"/>
  </w:num>
  <w:num w:numId="14">
    <w:abstractNumId w:val="1"/>
  </w:num>
  <w:num w:numId="15">
    <w:abstractNumId w:val="12"/>
  </w:num>
  <w:num w:numId="16">
    <w:abstractNumId w:val="19"/>
  </w:num>
  <w:num w:numId="17">
    <w:abstractNumId w:val="11"/>
  </w:num>
  <w:num w:numId="18">
    <w:abstractNumId w:val="15"/>
  </w:num>
  <w:num w:numId="19">
    <w:abstractNumId w:val="17"/>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grammar="clean"/>
  <w:defaultTabStop w:val="720"/>
  <w:characterSpacingControl w:val="doNotCompress"/>
  <w:hdrShapeDefaults>
    <o:shapedefaults v:ext="edit" spidmax="5122" fillcolor="white">
      <v:fill color="white"/>
    </o:shapedefaults>
    <o:shapelayout v:ext="edit">
      <o:idmap v:ext="edit" data="4"/>
    </o:shapelayout>
  </w:hdrShapeDefaults>
  <w:footnotePr>
    <w:footnote w:id="-1"/>
    <w:footnote w:id="0"/>
  </w:footnotePr>
  <w:endnotePr>
    <w:endnote w:id="-1"/>
    <w:endnote w:id="0"/>
  </w:endnotePr>
  <w:compat>
    <w:useFELayout/>
  </w:compat>
  <w:rsids>
    <w:rsidRoot w:val="00117A14"/>
    <w:rsid w:val="0001661E"/>
    <w:rsid w:val="000660EF"/>
    <w:rsid w:val="00082925"/>
    <w:rsid w:val="00117A14"/>
    <w:rsid w:val="00190F9F"/>
    <w:rsid w:val="00192182"/>
    <w:rsid w:val="001E6225"/>
    <w:rsid w:val="00226A8A"/>
    <w:rsid w:val="00244AAA"/>
    <w:rsid w:val="002556D4"/>
    <w:rsid w:val="002B5138"/>
    <w:rsid w:val="00370657"/>
    <w:rsid w:val="00391C60"/>
    <w:rsid w:val="004108DD"/>
    <w:rsid w:val="004936F9"/>
    <w:rsid w:val="005913A7"/>
    <w:rsid w:val="006101C8"/>
    <w:rsid w:val="00664A01"/>
    <w:rsid w:val="00693ECE"/>
    <w:rsid w:val="006C4716"/>
    <w:rsid w:val="007111AD"/>
    <w:rsid w:val="007D5E13"/>
    <w:rsid w:val="00834967"/>
    <w:rsid w:val="008614BB"/>
    <w:rsid w:val="008B53F9"/>
    <w:rsid w:val="009047F7"/>
    <w:rsid w:val="00921FE4"/>
    <w:rsid w:val="0096058C"/>
    <w:rsid w:val="00970165"/>
    <w:rsid w:val="00976525"/>
    <w:rsid w:val="009C3F17"/>
    <w:rsid w:val="00A62DDE"/>
    <w:rsid w:val="00B21284"/>
    <w:rsid w:val="00B35765"/>
    <w:rsid w:val="00B7327E"/>
    <w:rsid w:val="00C377EC"/>
    <w:rsid w:val="00C522EC"/>
    <w:rsid w:val="00C92FA3"/>
    <w:rsid w:val="00D20C0B"/>
    <w:rsid w:val="00D85750"/>
    <w:rsid w:val="00DE02F6"/>
    <w:rsid w:val="00E80CB8"/>
    <w:rsid w:val="00F34D93"/>
    <w:rsid w:val="00F57530"/>
    <w:rsid w:val="00F724CB"/>
    <w:rsid w:val="00F873FD"/>
    <w:rsid w:val="00FB3A09"/>
    <w:rsid w:val="00FC40A1"/>
    <w:rsid w:val="02696562"/>
    <w:rsid w:val="03CE1C3B"/>
    <w:rsid w:val="046C0E82"/>
    <w:rsid w:val="059F69F1"/>
    <w:rsid w:val="06232A3D"/>
    <w:rsid w:val="06C80611"/>
    <w:rsid w:val="086848E5"/>
    <w:rsid w:val="0A6573ED"/>
    <w:rsid w:val="0B453EF3"/>
    <w:rsid w:val="0B816D97"/>
    <w:rsid w:val="0CDB5472"/>
    <w:rsid w:val="0D284C73"/>
    <w:rsid w:val="1013176C"/>
    <w:rsid w:val="15A012A4"/>
    <w:rsid w:val="171A4173"/>
    <w:rsid w:val="1CA24F85"/>
    <w:rsid w:val="1E750F7C"/>
    <w:rsid w:val="20446BFF"/>
    <w:rsid w:val="233F7861"/>
    <w:rsid w:val="236C5EF9"/>
    <w:rsid w:val="27B205FD"/>
    <w:rsid w:val="2AE82168"/>
    <w:rsid w:val="30AB5653"/>
    <w:rsid w:val="319D64FF"/>
    <w:rsid w:val="31EA31B0"/>
    <w:rsid w:val="33C02299"/>
    <w:rsid w:val="34280C93"/>
    <w:rsid w:val="34774A23"/>
    <w:rsid w:val="34E64126"/>
    <w:rsid w:val="38E5226E"/>
    <w:rsid w:val="39F463E4"/>
    <w:rsid w:val="3AF90C86"/>
    <w:rsid w:val="3B3078EC"/>
    <w:rsid w:val="3C134F1C"/>
    <w:rsid w:val="3CDF19FB"/>
    <w:rsid w:val="3E7A5DA4"/>
    <w:rsid w:val="4360090E"/>
    <w:rsid w:val="4A7F4BC6"/>
    <w:rsid w:val="4C3C0BB5"/>
    <w:rsid w:val="4DC97FAC"/>
    <w:rsid w:val="4FCF6DE5"/>
    <w:rsid w:val="51B1122F"/>
    <w:rsid w:val="57F91B77"/>
    <w:rsid w:val="58273D2E"/>
    <w:rsid w:val="5D050BF4"/>
    <w:rsid w:val="5E304305"/>
    <w:rsid w:val="63D73BDA"/>
    <w:rsid w:val="651A63C8"/>
    <w:rsid w:val="65BA4AF2"/>
    <w:rsid w:val="6A626898"/>
    <w:rsid w:val="6C9C39C1"/>
    <w:rsid w:val="6D1919FD"/>
    <w:rsid w:val="6F111FC1"/>
    <w:rsid w:val="70B26B18"/>
    <w:rsid w:val="71362074"/>
    <w:rsid w:val="73A27ECE"/>
    <w:rsid w:val="76A10D30"/>
    <w:rsid w:val="76CB0C13"/>
    <w:rsid w:val="776E6423"/>
    <w:rsid w:val="7DAE00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fillcolor="white">
      <v:fill color="white"/>
    </o:shapedefaults>
    <o:shapelayout v:ext="edit">
      <o:idmap v:ext="edit" data="1"/>
      <o:rules v:ext="edit">
        <o:r id="V:Rule1" type="connector" idref="#AutoShape 1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A8A"/>
    <w:pPr>
      <w:spacing w:after="5" w:line="269" w:lineRule="auto"/>
      <w:ind w:left="10" w:right="62" w:hanging="10"/>
      <w:jc w:val="both"/>
    </w:pPr>
    <w:rPr>
      <w:rFonts w:ascii="Times New Roman" w:eastAsia="Times New Roman" w:hAnsi="Times New Roman" w:cs="Times New Roman"/>
      <w:color w:val="000000"/>
      <w:kern w:val="2"/>
      <w:sz w:val="24"/>
      <w:szCs w:val="24"/>
    </w:rPr>
  </w:style>
  <w:style w:type="paragraph" w:styleId="Heading1">
    <w:name w:val="heading 1"/>
    <w:next w:val="Normal"/>
    <w:link w:val="Heading1Char"/>
    <w:uiPriority w:val="9"/>
    <w:qFormat/>
    <w:rsid w:val="00226A8A"/>
    <w:pPr>
      <w:keepNext/>
      <w:keepLines/>
      <w:pBdr>
        <w:top w:val="single" w:sz="4" w:space="0" w:color="000000"/>
        <w:left w:val="single" w:sz="4" w:space="0" w:color="000000"/>
        <w:bottom w:val="single" w:sz="4" w:space="0" w:color="000000"/>
        <w:right w:val="single" w:sz="4" w:space="0" w:color="000000"/>
      </w:pBdr>
      <w:spacing w:line="259" w:lineRule="auto"/>
      <w:ind w:left="10" w:hanging="10"/>
      <w:outlineLvl w:val="0"/>
    </w:pPr>
    <w:rPr>
      <w:rFonts w:ascii="Times New Roman" w:eastAsia="Times New Roman" w:hAnsi="Times New Roman" w:cs="Times New Roman"/>
      <w:b/>
      <w:color w:val="000000"/>
      <w:kern w:val="2"/>
      <w:sz w:val="24"/>
      <w:szCs w:val="24"/>
    </w:rPr>
  </w:style>
  <w:style w:type="paragraph" w:styleId="Heading2">
    <w:name w:val="heading 2"/>
    <w:next w:val="Normal"/>
    <w:link w:val="Heading2Char"/>
    <w:uiPriority w:val="9"/>
    <w:unhideWhenUsed/>
    <w:qFormat/>
    <w:rsid w:val="00226A8A"/>
    <w:pPr>
      <w:keepNext/>
      <w:keepLines/>
      <w:spacing w:line="259" w:lineRule="auto"/>
      <w:ind w:left="10" w:hanging="10"/>
      <w:outlineLvl w:val="1"/>
    </w:pPr>
    <w:rPr>
      <w:rFonts w:ascii="Times New Roman" w:eastAsia="Times New Roman" w:hAnsi="Times New Roman" w:cs="Times New Roman"/>
      <w:b/>
      <w:color w:val="000000"/>
      <w:kern w:val="2"/>
      <w:sz w:val="24"/>
      <w:szCs w:val="24"/>
    </w:rPr>
  </w:style>
  <w:style w:type="paragraph" w:styleId="Heading3">
    <w:name w:val="heading 3"/>
    <w:next w:val="Normal"/>
    <w:link w:val="Heading3Char"/>
    <w:uiPriority w:val="9"/>
    <w:unhideWhenUsed/>
    <w:qFormat/>
    <w:rsid w:val="00226A8A"/>
    <w:pPr>
      <w:keepNext/>
      <w:keepLines/>
      <w:spacing w:after="265" w:line="259" w:lineRule="auto"/>
      <w:ind w:left="10" w:right="1463" w:hanging="10"/>
      <w:outlineLvl w:val="2"/>
    </w:pPr>
    <w:rPr>
      <w:rFonts w:ascii="Times New Roman" w:eastAsia="Times New Roman" w:hAnsi="Times New Roman" w:cs="Times New Roman"/>
      <w:color w:val="000000"/>
      <w:kern w:val="2"/>
      <w:sz w:val="24"/>
      <w:szCs w:val="24"/>
      <w:u w:val="single" w:color="000000"/>
    </w:rPr>
  </w:style>
  <w:style w:type="paragraph" w:styleId="Heading4">
    <w:name w:val="heading 4"/>
    <w:next w:val="Normal"/>
    <w:link w:val="Heading4Char"/>
    <w:uiPriority w:val="9"/>
    <w:unhideWhenUsed/>
    <w:qFormat/>
    <w:rsid w:val="00226A8A"/>
    <w:pPr>
      <w:keepNext/>
      <w:keepLines/>
      <w:spacing w:after="22" w:line="259" w:lineRule="auto"/>
      <w:jc w:val="center"/>
      <w:outlineLvl w:val="3"/>
    </w:pPr>
    <w:rPr>
      <w:rFonts w:ascii="Times New Roman" w:eastAsia="Times New Roman" w:hAnsi="Times New Roman" w:cs="Times New Roman"/>
      <w:b/>
      <w:color w:val="000000"/>
      <w:kern w:val="2"/>
      <w:sz w:val="24"/>
      <w:szCs w:val="24"/>
      <w:u w:val="single" w:color="000000"/>
    </w:rPr>
  </w:style>
  <w:style w:type="paragraph" w:styleId="Heading5">
    <w:name w:val="heading 5"/>
    <w:basedOn w:val="Normal"/>
    <w:next w:val="Normal"/>
    <w:uiPriority w:val="9"/>
    <w:unhideWhenUsed/>
    <w:qFormat/>
    <w:rsid w:val="00226A8A"/>
    <w:pPr>
      <w:keepNext/>
      <w:keepLines/>
      <w:spacing w:before="280" w:after="290" w:line="376" w:lineRule="auto"/>
      <w:outlineLvl w:val="4"/>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226A8A"/>
    <w:pPr>
      <w:tabs>
        <w:tab w:val="center" w:pos="4680"/>
        <w:tab w:val="right" w:pos="9360"/>
      </w:tabs>
      <w:spacing w:after="0" w:line="240" w:lineRule="auto"/>
      <w:ind w:left="0" w:right="0" w:firstLine="0"/>
      <w:jc w:val="left"/>
    </w:pPr>
    <w:rPr>
      <w:rFonts w:asciiTheme="minorHAnsi" w:eastAsiaTheme="minorEastAsia" w:hAnsiTheme="minorHAnsi"/>
      <w:color w:val="auto"/>
      <w:kern w:val="0"/>
      <w:sz w:val="22"/>
      <w:szCs w:val="22"/>
    </w:rPr>
  </w:style>
  <w:style w:type="paragraph" w:styleId="Header">
    <w:name w:val="header"/>
    <w:basedOn w:val="Normal"/>
    <w:link w:val="HeaderChar"/>
    <w:uiPriority w:val="99"/>
    <w:unhideWhenUsed/>
    <w:qFormat/>
    <w:rsid w:val="00226A8A"/>
    <w:pPr>
      <w:tabs>
        <w:tab w:val="center" w:pos="4680"/>
        <w:tab w:val="right" w:pos="9360"/>
      </w:tabs>
      <w:spacing w:after="0" w:line="240" w:lineRule="auto"/>
      <w:ind w:left="0" w:right="0" w:firstLine="0"/>
      <w:jc w:val="left"/>
    </w:pPr>
    <w:rPr>
      <w:rFonts w:asciiTheme="minorHAnsi" w:eastAsiaTheme="minorEastAsia" w:hAnsiTheme="minorHAnsi"/>
      <w:color w:val="auto"/>
      <w:kern w:val="0"/>
      <w:sz w:val="22"/>
      <w:szCs w:val="22"/>
    </w:rPr>
  </w:style>
  <w:style w:type="character" w:customStyle="1" w:styleId="Heading3Char">
    <w:name w:val="Heading 3 Char"/>
    <w:link w:val="Heading3"/>
    <w:qFormat/>
    <w:rsid w:val="00226A8A"/>
    <w:rPr>
      <w:rFonts w:ascii="Times New Roman" w:eastAsia="Times New Roman" w:hAnsi="Times New Roman" w:cs="Times New Roman"/>
      <w:color w:val="000000"/>
      <w:sz w:val="24"/>
      <w:u w:val="single" w:color="000000"/>
    </w:rPr>
  </w:style>
  <w:style w:type="character" w:customStyle="1" w:styleId="Heading1Char">
    <w:name w:val="Heading 1 Char"/>
    <w:link w:val="Heading1"/>
    <w:qFormat/>
    <w:rsid w:val="00226A8A"/>
    <w:rPr>
      <w:rFonts w:ascii="Times New Roman" w:eastAsia="Times New Roman" w:hAnsi="Times New Roman" w:cs="Times New Roman"/>
      <w:b/>
      <w:color w:val="000000"/>
      <w:sz w:val="24"/>
    </w:rPr>
  </w:style>
  <w:style w:type="character" w:customStyle="1" w:styleId="Heading4Char">
    <w:name w:val="Heading 4 Char"/>
    <w:link w:val="Heading4"/>
    <w:qFormat/>
    <w:rsid w:val="00226A8A"/>
    <w:rPr>
      <w:rFonts w:ascii="Times New Roman" w:eastAsia="Times New Roman" w:hAnsi="Times New Roman" w:cs="Times New Roman"/>
      <w:b/>
      <w:color w:val="000000"/>
      <w:sz w:val="24"/>
      <w:u w:val="single" w:color="000000"/>
    </w:rPr>
  </w:style>
  <w:style w:type="character" w:customStyle="1" w:styleId="Heading2Char">
    <w:name w:val="Heading 2 Char"/>
    <w:link w:val="Heading2"/>
    <w:qFormat/>
    <w:rsid w:val="00226A8A"/>
    <w:rPr>
      <w:rFonts w:ascii="Times New Roman" w:eastAsia="Times New Roman" w:hAnsi="Times New Roman" w:cs="Times New Roman"/>
      <w:b/>
      <w:color w:val="000000"/>
      <w:sz w:val="24"/>
    </w:rPr>
  </w:style>
  <w:style w:type="table" w:customStyle="1" w:styleId="TableGrid">
    <w:name w:val="TableGrid"/>
    <w:qFormat/>
    <w:rsid w:val="00226A8A"/>
    <w:tblPr>
      <w:tblCellMar>
        <w:top w:w="0" w:type="dxa"/>
        <w:left w:w="0" w:type="dxa"/>
        <w:bottom w:w="0" w:type="dxa"/>
        <w:right w:w="0" w:type="dxa"/>
      </w:tblCellMar>
    </w:tblPr>
  </w:style>
  <w:style w:type="character" w:customStyle="1" w:styleId="HeaderChar">
    <w:name w:val="Header Char"/>
    <w:basedOn w:val="DefaultParagraphFont"/>
    <w:link w:val="Header"/>
    <w:uiPriority w:val="99"/>
    <w:qFormat/>
    <w:rsid w:val="00226A8A"/>
    <w:rPr>
      <w:rFonts w:cs="Times New Roman"/>
      <w:kern w:val="0"/>
      <w:sz w:val="22"/>
      <w:szCs w:val="22"/>
    </w:rPr>
  </w:style>
  <w:style w:type="character" w:customStyle="1" w:styleId="FooterChar">
    <w:name w:val="Footer Char"/>
    <w:basedOn w:val="DefaultParagraphFont"/>
    <w:link w:val="Footer"/>
    <w:uiPriority w:val="99"/>
    <w:qFormat/>
    <w:rsid w:val="00226A8A"/>
    <w:rPr>
      <w:rFonts w:cs="Times New Roman"/>
      <w:kern w:val="0"/>
      <w:sz w:val="22"/>
      <w:szCs w:val="22"/>
    </w:rPr>
  </w:style>
  <w:style w:type="paragraph" w:customStyle="1" w:styleId="Style1">
    <w:name w:val="Style1"/>
    <w:basedOn w:val="Normal"/>
    <w:qFormat/>
    <w:rsid w:val="00226A8A"/>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agencijamsp.com/"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www.agencijamsp.com/" TargetMode="Externa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7.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1EE5395-862C-4273-A72B-B18710EC7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10618</Words>
  <Characters>60528</Characters>
  <Application>Microsoft Office Word</Application>
  <DocSecurity>0</DocSecurity>
  <Lines>504</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Јованка Ђурђевић</dc:creator>
  <cp:lastModifiedBy>mira.ristic</cp:lastModifiedBy>
  <cp:revision>2</cp:revision>
  <cp:lastPrinted>2025-04-24T06:33:00Z</cp:lastPrinted>
  <dcterms:created xsi:type="dcterms:W3CDTF">2025-04-24T11:18:00Z</dcterms:created>
  <dcterms:modified xsi:type="dcterms:W3CDTF">2025-04-24T11:18:00Z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1033-12.2.0.20755</vt:lpwstr>
  </property>
  <property fmtid="{D5CDD505-2E9C-101B-9397-08002B2CF9AE}" pid="3" name="ICV">
    <vt:lpwstr>29312F5C25DE4F2FAB5393281FD0EB8C_12</vt:lpwstr>
  </property>
</Properties>
</file>