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2.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BA"/>
        </w:rPr>
        <w:t>37.</w:t>
      </w:r>
      <w:r w:rsidR="00F63336">
        <w:rPr>
          <w:color w:val="231F20"/>
          <w:lang w:val="sr-Cyrl-CS"/>
        </w:rPr>
        <w:t xml:space="preserve"> </w:t>
      </w:r>
      <w:proofErr w:type="spellStart"/>
      <w:proofErr w:type="gram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proofErr w:type="gramEnd"/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proofErr w:type="gram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РЕГУЛАЦИОНОГ ПЛАНА </w:t>
      </w:r>
      <w:r w:rsidR="00AE0BDA">
        <w:rPr>
          <w:b/>
          <w:lang w:val="sr-Cyrl-BA"/>
        </w:rPr>
        <w:t>„ПУЧИЛСКА ПОЉА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AE0BDA">
        <w:rPr>
          <w:lang w:val="sr-Cyrl-BA"/>
        </w:rPr>
        <w:t>Пучилска поља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1301C2" w:rsidRPr="00567C9E" w:rsidRDefault="003C1C02" w:rsidP="00567C9E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67C9E">
        <w:rPr>
          <w:bCs/>
          <w:lang w:val="sr-Cyrl-CS"/>
        </w:rPr>
        <w:t>Сјеверни дио границе обухвата Плана полази од десне обале канала Дашница на западу и сјеверне границе к.п. број 6062, иде у правцу истока пратећи сјеверне међе к.п. број 6061/1, 6018 и 6019/2 у правцу југоистока и долази до Улице војводе Петра Бојовића. Даље наставља осовином Улице војводе Петра Бојовића према истоку све до западне међе к.п. број 5877. Овдје наставља у правцу југоистока сијекући к.п. број 5877, 5876/2, 5875, 5874, 5873/2, 5873/1, 5872, 5871 и 5871/37 (постојећи приступни пут), прати сјеверну страну приступног пута у дужини од око 97м. Подиже се у правцу сјевера по сјеверозападној граници к.п. број 5857, а потом скреће у правцу сјевероистока пратећи сјеверозападне међе к.п. број 5871/8, 5655 и 5656/1, сијече к.п. број 5870/6</w:t>
      </w:r>
      <w:r w:rsidR="00943F80" w:rsidRPr="00567C9E">
        <w:rPr>
          <w:bCs/>
          <w:lang w:val="sr-Cyrl-CS"/>
        </w:rPr>
        <w:t>, 5666/6, 5666/13, 5666/12, 5666/10 (приступни пут), те прати јужну границу приступног пута означеног као к.п. број 5663/5 до раскршћа са приступним путем означеним као к.п. број 1394, гдје се ломи у правцу југа.</w:t>
      </w:r>
      <w:r w:rsidR="00567C9E" w:rsidRPr="00567C9E">
        <w:rPr>
          <w:bCs/>
        </w:rPr>
        <w:t xml:space="preserve"> </w:t>
      </w:r>
      <w:r w:rsidR="00943F80" w:rsidRPr="00567C9E">
        <w:rPr>
          <w:bCs/>
          <w:lang w:val="sr-Cyrl-CS"/>
        </w:rPr>
        <w:t>Источни дио границе обухвата Плана од сјевера и раскршћа приступних путева (к.п. број 5663/5 и 1394) у правцу југа цијелом дужином иде источном границом постојећег приступног пута означеног као к.п. 1394 све до к.п. број 1047/1, одакле даље у правцу југа сијече ову и к.п. број 1046/1 и 1045/1. Овдје се граница обухвата ломи непосредно уз појас експропријације градске путне обилазнице и скреће у правцу запада</w:t>
      </w:r>
      <w:r w:rsidR="002D28E3" w:rsidRPr="00567C9E">
        <w:rPr>
          <w:bCs/>
        </w:rPr>
        <w:t>.</w:t>
      </w:r>
      <w:r w:rsidR="00567C9E" w:rsidRPr="00567C9E">
        <w:rPr>
          <w:bCs/>
        </w:rPr>
        <w:t xml:space="preserve"> </w:t>
      </w:r>
      <w:r w:rsidR="002D28E3" w:rsidRPr="00567C9E">
        <w:rPr>
          <w:bCs/>
          <w:lang w:val="sr-Cyrl-BA"/>
        </w:rPr>
        <w:t>Јужни дио границе обухвата Плана од истока на запад иде праволинијски у дужини од 1066м пресјецајући парцеле означене као к.п. број 1045/1, 1044/3, 1046/1, 1047/1, 1048/1, 1393/1 (приступни пут), 1034/2, 1033/1, 1032/1, 1031/1, 1392/1 (приступни пут), 915/2, 916/1, 917/1 и 1385/1 (приступни пут</w:t>
      </w:r>
      <w:r w:rsidR="001301C2" w:rsidRPr="00567C9E">
        <w:rPr>
          <w:bCs/>
          <w:lang w:val="sr-Cyrl-BA"/>
        </w:rPr>
        <w:t>). Овдје граница блго скреће у правцу сјеверозапада и наставља пресјецајући парцеле означене као к.п. број 891/1, 890/1 и 888 гдје долази до десне обале канала Дашница и скреће на сјевер.</w:t>
      </w:r>
      <w:r w:rsidR="00567C9E" w:rsidRPr="00567C9E">
        <w:rPr>
          <w:bCs/>
        </w:rPr>
        <w:t xml:space="preserve"> </w:t>
      </w:r>
      <w:r w:rsidR="001301C2" w:rsidRPr="00567C9E">
        <w:rPr>
          <w:bCs/>
          <w:lang w:val="sr-Cyrl-BA"/>
        </w:rPr>
        <w:t>Западни дио границе обухвата Плана цијелом својом дужином прати десну обалу канала Дашница почев од парцеле означене као к.п. број 6062 на сјеверу гдје се и затвара на мјесту гје је започео опис границе обухвата.</w:t>
      </w:r>
    </w:p>
    <w:p w:rsidR="00E512F4" w:rsidRPr="001301C2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1301C2">
        <w:rPr>
          <w:bCs/>
        </w:rPr>
        <w:t>О</w:t>
      </w:r>
      <w:r w:rsidRPr="001301C2">
        <w:rPr>
          <w:bCs/>
          <w:lang w:val="sr-Latn-CS"/>
        </w:rPr>
        <w:t xml:space="preserve">бухват </w:t>
      </w:r>
      <w:r w:rsidRPr="001301C2">
        <w:rPr>
          <w:lang w:val="sr-Cyrl-CS"/>
        </w:rPr>
        <w:t>Плана</w:t>
      </w:r>
      <w:r w:rsidRPr="001301C2">
        <w:rPr>
          <w:bCs/>
        </w:rPr>
        <w:t xml:space="preserve"> </w:t>
      </w:r>
      <w:proofErr w:type="spellStart"/>
      <w:r w:rsidRPr="001301C2">
        <w:rPr>
          <w:bCs/>
        </w:rPr>
        <w:t>има</w:t>
      </w:r>
      <w:proofErr w:type="spellEnd"/>
      <w:r w:rsidRPr="001301C2">
        <w:rPr>
          <w:bCs/>
        </w:rPr>
        <w:t xml:space="preserve"> </w:t>
      </w:r>
      <w:r w:rsidRPr="001301C2">
        <w:rPr>
          <w:bCs/>
          <w:lang w:val="sr-Latn-CS"/>
        </w:rPr>
        <w:t>укупн</w:t>
      </w:r>
      <w:r w:rsidRPr="001301C2">
        <w:rPr>
          <w:bCs/>
        </w:rPr>
        <w:t>у</w:t>
      </w:r>
      <w:r w:rsidRPr="001301C2">
        <w:rPr>
          <w:bCs/>
          <w:lang w:val="sr-Latn-CS"/>
        </w:rPr>
        <w:t xml:space="preserve"> површин</w:t>
      </w:r>
      <w:r w:rsidRPr="001301C2">
        <w:rPr>
          <w:bCs/>
        </w:rPr>
        <w:t>у</w:t>
      </w:r>
      <w:r w:rsidRPr="001301C2">
        <w:rPr>
          <w:bCs/>
          <w:lang w:val="sr-Latn-CS"/>
        </w:rPr>
        <w:t xml:space="preserve"> од </w:t>
      </w:r>
      <w:r w:rsidR="001301C2" w:rsidRPr="001301C2">
        <w:rPr>
          <w:bCs/>
          <w:lang w:val="sr-Cyrl-BA"/>
        </w:rPr>
        <w:t>105</w:t>
      </w:r>
      <w:proofErr w:type="gramStart"/>
      <w:r w:rsidR="001301C2" w:rsidRPr="001301C2">
        <w:rPr>
          <w:bCs/>
          <w:lang w:val="sr-Cyrl-BA"/>
        </w:rPr>
        <w:t>,5</w:t>
      </w:r>
      <w:proofErr w:type="gramEnd"/>
      <w:r w:rsidRPr="001301C2">
        <w:rPr>
          <w:bCs/>
          <w:lang w:val="sr-Cyrl-CS"/>
        </w:rPr>
        <w:t xml:space="preserve"> </w:t>
      </w:r>
      <w:r w:rsidRPr="001301C2">
        <w:rPr>
          <w:bCs/>
          <w:lang w:val="sr-Latn-BA"/>
        </w:rPr>
        <w:t>h</w:t>
      </w:r>
      <w:r w:rsidRPr="001301C2">
        <w:rPr>
          <w:bCs/>
          <w:lang w:val="sr-Cyrl-CS"/>
        </w:rPr>
        <w:t>а</w:t>
      </w:r>
      <w:r w:rsidRPr="001301C2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</w:t>
      </w:r>
      <w:r>
        <w:rPr>
          <w:lang w:val="sr-Cyrl-CS"/>
        </w:rPr>
        <w:lastRenderedPageBreak/>
        <w:t>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0F51E8" w:rsidRDefault="00E512F4" w:rsidP="000F51E8">
      <w:pPr>
        <w:ind w:firstLine="720"/>
        <w:jc w:val="both"/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>
        <w:rPr>
          <w:lang w:val="sr-Cyrl-CS"/>
        </w:rPr>
        <w:t>Плана обезбјеђују се из буџета</w:t>
      </w:r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</w:t>
      </w:r>
      <w:proofErr w:type="spellEnd"/>
      <w:r>
        <w:rPr>
          <w:lang w:val="sr-Cyrl-CS"/>
        </w:rPr>
        <w:t>а.</w:t>
      </w:r>
      <w:proofErr w:type="gramEnd"/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3B0136" w:rsidP="00E512F4">
      <w:pPr>
        <w:jc w:val="both"/>
      </w:pPr>
      <w:r>
        <w:tab/>
      </w:r>
      <w:r>
        <w:rPr>
          <w:lang w:val="sr-Cyrl-BA"/>
        </w:rPr>
        <w:t xml:space="preserve">Утврђује се </w:t>
      </w:r>
      <w:r w:rsidR="00B8796D">
        <w:rPr>
          <w:lang w:val="sr-Cyrl-BA"/>
        </w:rPr>
        <w:t>забрана грађења за нову изградњу на простору обухвата Плана</w:t>
      </w:r>
      <w:r w:rsidR="00E512F4">
        <w:t>.</w:t>
      </w:r>
    </w:p>
    <w:p w:rsidR="00E512F4" w:rsidRDefault="00E512F4" w:rsidP="00E512F4">
      <w:pPr>
        <w:jc w:val="both"/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proofErr w:type="gramEnd"/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A703EB" w:rsidRDefault="00E512F4" w:rsidP="00E512F4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___________ 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E512F4" w:rsidRPr="007679B8" w:rsidRDefault="00E512F4" w:rsidP="00E512F4">
      <w:pPr>
        <w:rPr>
          <w:lang w:val="sr-Cyrl-BA"/>
        </w:rPr>
      </w:pPr>
      <w:r>
        <w:t xml:space="preserve">                                                                                                </w:t>
      </w:r>
      <w:r w:rsidR="0078408C">
        <w:rPr>
          <w:lang w:val="sr-Cyrl-BA"/>
        </w:rPr>
        <w:t xml:space="preserve">  Жељана</w:t>
      </w:r>
      <w:r w:rsidR="0033536B">
        <w:rPr>
          <w:lang w:val="sr-Cyrl-BA"/>
        </w:rPr>
        <w:t xml:space="preserve"> Арсеновић</w:t>
      </w:r>
      <w:r>
        <w:t>, с.</w:t>
      </w:r>
      <w:r>
        <w:rPr>
          <w:lang w:val="sr-Cyrl-BA"/>
        </w:rPr>
        <w:t>р.</w:t>
      </w: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rPr>
          <w:b/>
          <w:lang w:val="sr-Cyrl-BA"/>
        </w:rPr>
      </w:pPr>
    </w:p>
    <w:p w:rsidR="00B8796D" w:rsidRDefault="00B8796D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Pr="000F51E8" w:rsidRDefault="000F51E8" w:rsidP="00E512F4">
      <w:pPr>
        <w:rPr>
          <w:b/>
        </w:rPr>
      </w:pPr>
    </w:p>
    <w:p w:rsidR="00E512F4" w:rsidRPr="000717D6" w:rsidRDefault="00E512F4" w:rsidP="00E512F4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E512F4" w:rsidRPr="000717D6" w:rsidRDefault="00E512F4" w:rsidP="00E512F4">
      <w:pPr>
        <w:rPr>
          <w:b/>
        </w:rPr>
      </w:pPr>
    </w:p>
    <w:p w:rsidR="00E512F4" w:rsidRPr="00F00630" w:rsidRDefault="00E512F4" w:rsidP="00E512F4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="00224D3E">
        <w:rPr>
          <w:color w:val="231F20"/>
        </w:rPr>
        <w:t xml:space="preserve">, </w:t>
      </w:r>
      <w:r w:rsidR="00224D3E">
        <w:rPr>
          <w:color w:val="231F20"/>
          <w:lang w:val="sr-Cyrl-CS"/>
        </w:rPr>
        <w:t>36/19 и 61/21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  <w:proofErr w:type="gramEnd"/>
    </w:p>
    <w:p w:rsidR="00E512F4" w:rsidRPr="00C852B1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</w:t>
      </w:r>
      <w:proofErr w:type="gramStart"/>
      <w:r w:rsidRPr="003D7868">
        <w:rPr>
          <w:color w:val="231F20"/>
        </w:rPr>
        <w:t>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E512F4" w:rsidRDefault="00E512F4" w:rsidP="00E512F4">
      <w:r>
        <w:tab/>
      </w:r>
    </w:p>
    <w:p w:rsidR="00E512F4" w:rsidRDefault="00E512F4" w:rsidP="00E512F4">
      <w:pPr>
        <w:rPr>
          <w:b/>
          <w:lang w:val="sr-Cyrl-BA"/>
        </w:rPr>
      </w:pPr>
      <w:r w:rsidRPr="000717D6">
        <w:rPr>
          <w:b/>
        </w:rPr>
        <w:t xml:space="preserve">РАЗЛОЗИ ЗА ДОНОШЕЊЕ ОДЛУКЕ </w:t>
      </w:r>
    </w:p>
    <w:p w:rsidR="002A4142" w:rsidRPr="0071279C" w:rsidRDefault="002A4142" w:rsidP="0071279C">
      <w:pPr>
        <w:jc w:val="both"/>
        <w:rPr>
          <w:lang w:val="sr-Cyrl-BA"/>
        </w:rPr>
      </w:pPr>
      <w:r>
        <w:rPr>
          <w:b/>
          <w:lang w:val="sr-Cyrl-BA"/>
        </w:rPr>
        <w:tab/>
      </w:r>
      <w:r w:rsidR="0071279C" w:rsidRPr="0071279C">
        <w:rPr>
          <w:lang w:val="sr-Cyrl-BA"/>
        </w:rPr>
        <w:t xml:space="preserve">Д.О.О. „БИЈЕЉИНА ПУТ“ Бијељина </w:t>
      </w:r>
      <w:r w:rsidR="0071279C">
        <w:rPr>
          <w:lang w:val="sr-Cyrl-BA"/>
        </w:rPr>
        <w:t xml:space="preserve">је поднио иницијативу за измјену </w:t>
      </w:r>
      <w:r w:rsidR="0071279C">
        <w:rPr>
          <w:lang w:val="sr-Cyrl-CS"/>
        </w:rPr>
        <w:t>Р</w:t>
      </w:r>
      <w:proofErr w:type="spellStart"/>
      <w:r w:rsidR="0071279C">
        <w:t>егулационог</w:t>
      </w:r>
      <w:proofErr w:type="spellEnd"/>
      <w:r w:rsidR="0071279C">
        <w:t xml:space="preserve"> </w:t>
      </w:r>
      <w:proofErr w:type="spellStart"/>
      <w:r w:rsidR="0071279C">
        <w:t>плана</w:t>
      </w:r>
      <w:proofErr w:type="spellEnd"/>
      <w:r w:rsidR="0071279C">
        <w:t xml:space="preserve"> „</w:t>
      </w:r>
      <w:r w:rsidR="0071279C">
        <w:rPr>
          <w:lang w:val="sr-Cyrl-BA"/>
        </w:rPr>
        <w:t>Пучилска поља</w:t>
      </w:r>
      <w:r w:rsidR="0071279C">
        <w:t>“</w:t>
      </w:r>
      <w:r w:rsidR="0071279C">
        <w:rPr>
          <w:lang w:val="sr-Cyrl-CS"/>
        </w:rPr>
        <w:t xml:space="preserve"> у</w:t>
      </w:r>
      <w:r w:rsidR="0071279C" w:rsidRPr="008F7EFC">
        <w:rPr>
          <w:lang w:val="sr-Cyrl-CS"/>
        </w:rPr>
        <w:t xml:space="preserve"> Бијељини</w:t>
      </w:r>
      <w:r w:rsidR="0071279C">
        <w:rPr>
          <w:lang w:val="sr-Cyrl-CS"/>
        </w:rPr>
        <w:t xml:space="preserve"> у смислу олакшавања формирања грађевинске парцеле и рјешавања имовинских односа. </w:t>
      </w:r>
    </w:p>
    <w:p w:rsidR="00E512F4" w:rsidRPr="0071279C" w:rsidRDefault="002A4142" w:rsidP="0071279C">
      <w:pPr>
        <w:jc w:val="both"/>
        <w:rPr>
          <w:lang w:val="sr-Cyrl-CS"/>
        </w:rPr>
      </w:pPr>
      <w:r>
        <w:rPr>
          <w:b/>
          <w:lang w:val="sr-Cyrl-BA"/>
        </w:rPr>
        <w:tab/>
      </w:r>
      <w:r w:rsidR="0071279C" w:rsidRPr="0071279C">
        <w:rPr>
          <w:lang w:val="sr-Cyrl-BA"/>
        </w:rPr>
        <w:t xml:space="preserve">У циљу </w:t>
      </w:r>
      <w:r w:rsidR="0071279C">
        <w:rPr>
          <w:lang w:val="sr-Cyrl-BA"/>
        </w:rPr>
        <w:t>подршке привредном субјекту кроз олакшање рјешавања имовинских односа на грађевинској парцели за градњу нових или реконструкцију постојећих пословних објеката приступило се доношењу новог регулационог плана.</w:t>
      </w:r>
    </w:p>
    <w:p w:rsidR="00E512F4" w:rsidRPr="008E7FAC" w:rsidRDefault="008E7FAC" w:rsidP="008E7FAC">
      <w:pPr>
        <w:jc w:val="both"/>
        <w:rPr>
          <w:lang w:val="sr-Cyrl-BA"/>
        </w:rPr>
      </w:pPr>
      <w:r>
        <w:rPr>
          <w:b/>
          <w:lang w:val="sr-Cyrl-BA"/>
        </w:rPr>
        <w:tab/>
      </w:r>
      <w:r w:rsidRPr="008E7FAC">
        <w:rPr>
          <w:lang w:val="sr-Cyrl-BA"/>
        </w:rPr>
        <w:t xml:space="preserve">Такође, тренутно важећи регулациони план датира из 2011. </w:t>
      </w:r>
      <w:r>
        <w:rPr>
          <w:lang w:val="sr-Cyrl-BA"/>
        </w:rPr>
        <w:t>г</w:t>
      </w:r>
      <w:r w:rsidRPr="008E7FAC">
        <w:rPr>
          <w:lang w:val="sr-Cyrl-BA"/>
        </w:rPr>
        <w:t xml:space="preserve">одине и његов плански период </w:t>
      </w:r>
      <w:r>
        <w:rPr>
          <w:lang w:val="sr-Cyrl-BA"/>
        </w:rPr>
        <w:t xml:space="preserve">од 10 година </w:t>
      </w:r>
      <w:r w:rsidRPr="008E7FAC">
        <w:rPr>
          <w:lang w:val="sr-Cyrl-BA"/>
        </w:rPr>
        <w:t>је истекао.</w:t>
      </w:r>
    </w:p>
    <w:p w:rsidR="008E7FAC" w:rsidRPr="008E7FAC" w:rsidRDefault="008E7FAC" w:rsidP="00E512F4">
      <w:pPr>
        <w:rPr>
          <w:b/>
          <w:lang w:val="sr-Cyrl-BA"/>
        </w:rPr>
      </w:pPr>
    </w:p>
    <w:p w:rsidR="00E512F4" w:rsidRPr="00296B0C" w:rsidRDefault="00E512F4" w:rsidP="00E512F4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E512F4" w:rsidRDefault="00E512F4" w:rsidP="00E512F4">
      <w:pPr>
        <w:jc w:val="both"/>
      </w:pPr>
      <w:r>
        <w:tab/>
      </w: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BA"/>
        </w:rPr>
        <w:t>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BA"/>
        </w:rPr>
        <w:t>буџетом Града Бијељина.</w:t>
      </w:r>
      <w:proofErr w:type="gramEnd"/>
    </w:p>
    <w:p w:rsidR="00E512F4" w:rsidRDefault="00E512F4" w:rsidP="00E512F4">
      <w:pPr>
        <w:rPr>
          <w:lang w:val="sr-Cyrl-BA"/>
        </w:rPr>
      </w:pPr>
    </w:p>
    <w:p w:rsidR="00C61864" w:rsidRDefault="00C61864" w:rsidP="00E512F4">
      <w:pPr>
        <w:rPr>
          <w:lang w:val="sr-Cyrl-BA"/>
        </w:rPr>
      </w:pPr>
    </w:p>
    <w:p w:rsidR="00C61864" w:rsidRDefault="00C61864" w:rsidP="00E512F4">
      <w:pPr>
        <w:rPr>
          <w:lang w:val="sr-Cyrl-BA"/>
        </w:rPr>
      </w:pPr>
    </w:p>
    <w:p w:rsidR="00997938" w:rsidRPr="00622A63" w:rsidRDefault="00997938" w:rsidP="00997938">
      <w:pPr>
        <w:rPr>
          <w:bCs/>
          <w:lang w:val="sr-Cyrl-CS"/>
        </w:rPr>
      </w:pPr>
      <w:r>
        <w:rPr>
          <w:bCs/>
          <w:lang w:val="sr-Cyrl-CS"/>
        </w:rPr>
        <w:t xml:space="preserve">                   ПО</w:t>
      </w:r>
      <w:r w:rsidRPr="00622A63">
        <w:rPr>
          <w:bCs/>
          <w:lang w:val="sr-Cyrl-CS"/>
        </w:rPr>
        <w:t xml:space="preserve"> ГРАДОНАЧЕЛНИКА</w:t>
      </w:r>
    </w:p>
    <w:p w:rsidR="00997938" w:rsidRDefault="00997938" w:rsidP="00997938">
      <w:pPr>
        <w:rPr>
          <w:lang w:val="sr-Cyrl-CS"/>
        </w:rPr>
      </w:pPr>
      <w:r>
        <w:rPr>
          <w:lang w:val="sr-Cyrl-CS"/>
        </w:rPr>
        <w:t xml:space="preserve">                ВД НАЧЕЛНИКА ОДЈЕЉЕЊА</w:t>
      </w:r>
    </w:p>
    <w:p w:rsidR="00997938" w:rsidRPr="00622A63" w:rsidRDefault="00997938" w:rsidP="00997938">
      <w:pPr>
        <w:rPr>
          <w:lang w:val="sr-Cyrl-CS"/>
        </w:rPr>
      </w:pPr>
      <w:r>
        <w:rPr>
          <w:lang w:val="sr-Cyrl-CS"/>
        </w:rPr>
        <w:t xml:space="preserve">               ____________________________</w:t>
      </w:r>
    </w:p>
    <w:p w:rsidR="00997938" w:rsidRDefault="00997938" w:rsidP="00997938">
      <w:pPr>
        <w:rPr>
          <w:lang w:val="sr-Cyrl-CS"/>
        </w:rPr>
      </w:pPr>
      <w:r>
        <w:rPr>
          <w:lang w:val="sr-Cyrl-CS"/>
        </w:rPr>
        <w:tab/>
        <w:t xml:space="preserve">             </w:t>
      </w:r>
      <w:r w:rsidRPr="00622A63">
        <w:rPr>
          <w:lang w:val="sr-Cyrl-CS"/>
        </w:rPr>
        <w:t>Борјан Максимовић,</w:t>
      </w:r>
    </w:p>
    <w:p w:rsidR="00997938" w:rsidRPr="005C747F" w:rsidRDefault="00997938" w:rsidP="00997938">
      <w:pPr>
        <w:rPr>
          <w:lang w:val="sr-Cyrl-CS"/>
        </w:rPr>
      </w:pPr>
      <w:r w:rsidRPr="00A37911">
        <w:rPr>
          <w:i/>
          <w:iCs/>
          <w:lang w:val="sr-Cyrl-CS"/>
        </w:rPr>
        <w:t>мастер инжењер урбанизма и регионалног развоја</w:t>
      </w:r>
      <w:r w:rsidRPr="00A37911">
        <w:rPr>
          <w:bCs/>
          <w:lang w:val="sr-Cyrl-CS"/>
        </w:rPr>
        <w:t xml:space="preserve">                          </w:t>
      </w:r>
    </w:p>
    <w:p w:rsidR="00C61864" w:rsidRDefault="00C61864" w:rsidP="00C61864">
      <w:pPr>
        <w:rPr>
          <w:lang w:val="sr-Cyrl-BA"/>
        </w:rPr>
      </w:pPr>
    </w:p>
    <w:p w:rsidR="00997938" w:rsidRPr="00997938" w:rsidRDefault="00997938" w:rsidP="00C61864">
      <w:pPr>
        <w:rPr>
          <w:lang w:val="sr-Cyrl-BA"/>
        </w:rPr>
      </w:pPr>
    </w:p>
    <w:p w:rsidR="00C61864" w:rsidRDefault="00C61864" w:rsidP="00C61864"/>
    <w:p w:rsidR="00C61864" w:rsidRDefault="00C61864" w:rsidP="00C61864"/>
    <w:p w:rsidR="00C61864" w:rsidRDefault="00C61864" w:rsidP="00C61864"/>
    <w:p w:rsidR="00C61864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C61864" w:rsidRPr="00C34701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</w:t>
      </w:r>
    </w:p>
    <w:p w:rsidR="00C61864" w:rsidRPr="00A317AA" w:rsidRDefault="00C61864" w:rsidP="00C61864">
      <w:pPr>
        <w:jc w:val="center"/>
      </w:pPr>
      <w:r>
        <w:t xml:space="preserve">                                                                                                              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p w:rsidR="00E512F4" w:rsidRDefault="00E512F4" w:rsidP="00E512F4">
      <w:pPr>
        <w:rPr>
          <w:lang w:val="sr-Cyrl-BA"/>
        </w:rPr>
      </w:pPr>
    </w:p>
    <w:sectPr w:rsidR="00E512F4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183" w:rsidRDefault="00656183" w:rsidP="00F23AC2">
      <w:r>
        <w:separator/>
      </w:r>
    </w:p>
  </w:endnote>
  <w:endnote w:type="continuationSeparator" w:id="0">
    <w:p w:rsidR="00656183" w:rsidRDefault="00656183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8E7FAC" w:rsidRDefault="00EC566B">
        <w:pPr>
          <w:pStyle w:val="Footer"/>
          <w:jc w:val="right"/>
        </w:pPr>
        <w:fldSimple w:instr=" PAGE   \* MERGEFORMAT ">
          <w:r w:rsidR="00B82E0E">
            <w:rPr>
              <w:noProof/>
            </w:rPr>
            <w:t>4</w:t>
          </w:r>
        </w:fldSimple>
      </w:p>
    </w:sdtContent>
  </w:sdt>
  <w:p w:rsidR="008E7FAC" w:rsidRDefault="008E7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183" w:rsidRDefault="00656183" w:rsidP="00F23AC2">
      <w:r>
        <w:separator/>
      </w:r>
    </w:p>
  </w:footnote>
  <w:footnote w:type="continuationSeparator" w:id="0">
    <w:p w:rsidR="00656183" w:rsidRDefault="00656183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A9F229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0B14F7"/>
    <w:rsid w:val="000E6E84"/>
    <w:rsid w:val="000F51E8"/>
    <w:rsid w:val="001301C2"/>
    <w:rsid w:val="001972B2"/>
    <w:rsid w:val="00224D3E"/>
    <w:rsid w:val="00252AF0"/>
    <w:rsid w:val="002A4142"/>
    <w:rsid w:val="002D28E3"/>
    <w:rsid w:val="0033536B"/>
    <w:rsid w:val="00390316"/>
    <w:rsid w:val="003A43FC"/>
    <w:rsid w:val="003B0136"/>
    <w:rsid w:val="003B6347"/>
    <w:rsid w:val="003B7AE3"/>
    <w:rsid w:val="003C1C02"/>
    <w:rsid w:val="00465A01"/>
    <w:rsid w:val="00567C9E"/>
    <w:rsid w:val="005F35C5"/>
    <w:rsid w:val="00656183"/>
    <w:rsid w:val="0071279C"/>
    <w:rsid w:val="00725E5D"/>
    <w:rsid w:val="0073445D"/>
    <w:rsid w:val="0078408C"/>
    <w:rsid w:val="00852379"/>
    <w:rsid w:val="008E7FAC"/>
    <w:rsid w:val="009258B5"/>
    <w:rsid w:val="00943F80"/>
    <w:rsid w:val="00997938"/>
    <w:rsid w:val="00A56B10"/>
    <w:rsid w:val="00AE0BDA"/>
    <w:rsid w:val="00B82E0E"/>
    <w:rsid w:val="00B8796D"/>
    <w:rsid w:val="00C004CB"/>
    <w:rsid w:val="00C61864"/>
    <w:rsid w:val="00CB4EDE"/>
    <w:rsid w:val="00D83551"/>
    <w:rsid w:val="00E512F4"/>
    <w:rsid w:val="00E5219E"/>
    <w:rsid w:val="00E86AFD"/>
    <w:rsid w:val="00EC566B"/>
    <w:rsid w:val="00F23AC2"/>
    <w:rsid w:val="00F5392E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cp:lastPrinted>2025-02-18T08:23:00Z</cp:lastPrinted>
  <dcterms:created xsi:type="dcterms:W3CDTF">2025-02-20T13:31:00Z</dcterms:created>
  <dcterms:modified xsi:type="dcterms:W3CDTF">2025-02-20T13:31:00Z</dcterms:modified>
</cp:coreProperties>
</file>